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276" w:rsidRPr="000B0E90" w:rsidRDefault="008D2715">
      <w:pPr>
        <w:pStyle w:val="a3"/>
        <w:spacing w:before="67"/>
        <w:ind w:right="127"/>
        <w:jc w:val="right"/>
      </w:pPr>
      <w:r w:rsidRPr="005B04C4">
        <w:t>П</w:t>
      </w:r>
      <w:r w:rsidRPr="000B0E90">
        <w:t>риложение № 1</w:t>
      </w:r>
    </w:p>
    <w:p w:rsidR="000E5276" w:rsidRPr="000B0E90" w:rsidRDefault="000E5276">
      <w:pPr>
        <w:pStyle w:val="a3"/>
        <w:spacing w:before="0"/>
        <w:rPr>
          <w:sz w:val="24"/>
        </w:rPr>
      </w:pPr>
    </w:p>
    <w:p w:rsidR="000E5276" w:rsidRPr="000B0E90" w:rsidRDefault="008D2715">
      <w:pPr>
        <w:ind w:left="1106"/>
        <w:rPr>
          <w:b/>
          <w:sz w:val="28"/>
        </w:rPr>
      </w:pPr>
      <w:r w:rsidRPr="000B0E90">
        <w:rPr>
          <w:b/>
          <w:sz w:val="28"/>
        </w:rPr>
        <w:t>ПОКАЗАТЕЛИ МОНИТОРИНГА СИСТЕМЫ ОБРАЗОВАНИЯ</w:t>
      </w:r>
    </w:p>
    <w:p w:rsidR="000E5276" w:rsidRPr="000B0E90" w:rsidRDefault="000E5276">
      <w:pPr>
        <w:pStyle w:val="a3"/>
        <w:spacing w:before="1" w:after="1"/>
        <w:rPr>
          <w:b/>
        </w:rPr>
      </w:pPr>
    </w:p>
    <w:tbl>
      <w:tblPr>
        <w:tblStyle w:val="TableNormal"/>
        <w:tblW w:w="1038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725"/>
      </w:tblGrid>
      <w:tr w:rsidR="000B0E90" w:rsidRPr="00454D2E" w:rsidTr="00B33D68">
        <w:trPr>
          <w:trHeight w:val="1168"/>
        </w:trPr>
        <w:tc>
          <w:tcPr>
            <w:tcW w:w="7657" w:type="dxa"/>
          </w:tcPr>
          <w:p w:rsidR="000E5276" w:rsidRPr="00454D2E" w:rsidRDefault="008D2715" w:rsidP="000B0E90">
            <w:pPr>
              <w:pStyle w:val="TableParagraph"/>
              <w:ind w:left="2095"/>
              <w:rPr>
                <w:sz w:val="24"/>
                <w:szCs w:val="24"/>
              </w:rPr>
            </w:pPr>
            <w:r w:rsidRPr="00454D2E">
              <w:rPr>
                <w:sz w:val="24"/>
                <w:szCs w:val="24"/>
              </w:rPr>
              <w:t>Раздел/подраздел/показатель</w:t>
            </w:r>
          </w:p>
        </w:tc>
        <w:tc>
          <w:tcPr>
            <w:tcW w:w="2725" w:type="dxa"/>
          </w:tcPr>
          <w:p w:rsidR="000E5276" w:rsidRPr="00454D2E" w:rsidRDefault="008D2715" w:rsidP="000B0E90">
            <w:pPr>
              <w:pStyle w:val="TableParagraph"/>
              <w:ind w:left="225" w:right="200" w:firstLine="531"/>
              <w:rPr>
                <w:sz w:val="24"/>
                <w:szCs w:val="24"/>
              </w:rPr>
            </w:pPr>
            <w:r w:rsidRPr="00454D2E">
              <w:rPr>
                <w:sz w:val="24"/>
                <w:szCs w:val="24"/>
              </w:rPr>
              <w:t>Единица измерения/форма</w:t>
            </w:r>
          </w:p>
          <w:p w:rsidR="000E5276" w:rsidRPr="00454D2E" w:rsidRDefault="008D2715" w:rsidP="000B0E90">
            <w:pPr>
              <w:pStyle w:val="TableParagraph"/>
              <w:spacing w:before="0" w:line="321" w:lineRule="exact"/>
              <w:ind w:left="850"/>
              <w:rPr>
                <w:sz w:val="24"/>
                <w:szCs w:val="24"/>
              </w:rPr>
            </w:pPr>
            <w:r w:rsidRPr="00454D2E">
              <w:rPr>
                <w:sz w:val="24"/>
                <w:szCs w:val="24"/>
              </w:rPr>
              <w:t>оценки</w:t>
            </w:r>
          </w:p>
        </w:tc>
      </w:tr>
      <w:tr w:rsidR="000B0E90" w:rsidRPr="00454D2E" w:rsidTr="00B33D68">
        <w:trPr>
          <w:trHeight w:val="527"/>
        </w:trPr>
        <w:tc>
          <w:tcPr>
            <w:tcW w:w="7657" w:type="dxa"/>
          </w:tcPr>
          <w:p w:rsidR="000E5276" w:rsidRPr="00454D2E" w:rsidRDefault="008D2715" w:rsidP="000B0E90">
            <w:pPr>
              <w:pStyle w:val="TableParagraph"/>
              <w:ind w:left="2532"/>
              <w:rPr>
                <w:sz w:val="24"/>
                <w:szCs w:val="24"/>
              </w:rPr>
            </w:pPr>
            <w:r w:rsidRPr="00454D2E">
              <w:rPr>
                <w:sz w:val="24"/>
                <w:szCs w:val="24"/>
              </w:rPr>
              <w:t>I. Общее образование</w:t>
            </w:r>
          </w:p>
        </w:tc>
        <w:tc>
          <w:tcPr>
            <w:tcW w:w="2725" w:type="dxa"/>
          </w:tcPr>
          <w:p w:rsidR="000E5276" w:rsidRPr="00454D2E" w:rsidRDefault="000E5276" w:rsidP="000B0E90">
            <w:pPr>
              <w:pStyle w:val="TableParagraph"/>
              <w:spacing w:before="0"/>
              <w:ind w:left="0"/>
              <w:rPr>
                <w:sz w:val="24"/>
                <w:szCs w:val="24"/>
              </w:rPr>
            </w:pPr>
          </w:p>
        </w:tc>
      </w:tr>
      <w:tr w:rsidR="000B0E90" w:rsidRPr="00454D2E" w:rsidTr="00B33D68">
        <w:trPr>
          <w:trHeight w:val="525"/>
        </w:trPr>
        <w:tc>
          <w:tcPr>
            <w:tcW w:w="7657" w:type="dxa"/>
          </w:tcPr>
          <w:p w:rsidR="000E5276" w:rsidRPr="00454D2E" w:rsidRDefault="008D2715" w:rsidP="000B0E90">
            <w:pPr>
              <w:pStyle w:val="TableParagraph"/>
              <w:spacing w:before="93"/>
              <w:ind w:left="835"/>
              <w:rPr>
                <w:sz w:val="24"/>
                <w:szCs w:val="24"/>
              </w:rPr>
            </w:pPr>
            <w:r w:rsidRPr="00454D2E">
              <w:rPr>
                <w:sz w:val="24"/>
                <w:szCs w:val="24"/>
              </w:rPr>
              <w:t>1. Сведения о развитии дошкольного образования</w:t>
            </w:r>
          </w:p>
        </w:tc>
        <w:tc>
          <w:tcPr>
            <w:tcW w:w="2725" w:type="dxa"/>
          </w:tcPr>
          <w:p w:rsidR="000E5276" w:rsidRPr="00454D2E" w:rsidRDefault="000E5276" w:rsidP="000B0E90">
            <w:pPr>
              <w:pStyle w:val="TableParagraph"/>
              <w:spacing w:before="0"/>
              <w:ind w:left="0"/>
              <w:rPr>
                <w:sz w:val="24"/>
                <w:szCs w:val="24"/>
              </w:rPr>
            </w:pPr>
          </w:p>
        </w:tc>
      </w:tr>
      <w:tr w:rsidR="000B0E90" w:rsidRPr="00454D2E" w:rsidTr="00B33D68">
        <w:trPr>
          <w:trHeight w:val="1171"/>
        </w:trPr>
        <w:tc>
          <w:tcPr>
            <w:tcW w:w="7657" w:type="dxa"/>
          </w:tcPr>
          <w:p w:rsidR="000E5276" w:rsidRPr="00454D2E" w:rsidRDefault="008D2715" w:rsidP="000B0E90">
            <w:pPr>
              <w:pStyle w:val="TableParagraph"/>
              <w:ind w:right="53"/>
              <w:rPr>
                <w:sz w:val="24"/>
                <w:szCs w:val="24"/>
              </w:rPr>
            </w:pPr>
            <w:r w:rsidRPr="00454D2E">
              <w:rPr>
                <w:sz w:val="24"/>
                <w:szCs w:val="24"/>
              </w:rPr>
              <w:t>1.1. Уровень доступности дошкольного образования и численность населения, получающего дошкольное образование</w:t>
            </w:r>
          </w:p>
        </w:tc>
        <w:tc>
          <w:tcPr>
            <w:tcW w:w="2725" w:type="dxa"/>
          </w:tcPr>
          <w:p w:rsidR="000E5276" w:rsidRPr="00454D2E" w:rsidRDefault="000E5276" w:rsidP="000B0E90">
            <w:pPr>
              <w:pStyle w:val="TableParagraph"/>
              <w:spacing w:before="0"/>
              <w:ind w:left="0"/>
              <w:rPr>
                <w:sz w:val="24"/>
                <w:szCs w:val="24"/>
              </w:rPr>
            </w:pPr>
          </w:p>
        </w:tc>
      </w:tr>
      <w:tr w:rsidR="000B0E90" w:rsidRPr="00454D2E" w:rsidTr="00B33D68">
        <w:trPr>
          <w:trHeight w:val="3746"/>
        </w:trPr>
        <w:tc>
          <w:tcPr>
            <w:tcW w:w="7657" w:type="dxa"/>
          </w:tcPr>
          <w:p w:rsidR="000E5276" w:rsidRPr="00454D2E" w:rsidRDefault="008D2715" w:rsidP="000B0E90">
            <w:pPr>
              <w:pStyle w:val="TableParagraph"/>
              <w:spacing w:before="93"/>
              <w:ind w:right="47"/>
              <w:rPr>
                <w:sz w:val="24"/>
                <w:szCs w:val="24"/>
              </w:rPr>
            </w:pPr>
            <w:r w:rsidRPr="00454D2E">
              <w:rPr>
                <w:sz w:val="24"/>
                <w:szCs w:val="24"/>
              </w:rPr>
              <w:t>1.1.1. Доступность дошкольного образования (отношение численности детей определенной возрастной группы, посещающих в текущем учебном году организации, осуществляющие образовательную деятельность по образовательным программам дошкольного образования, присмотр и уход за детьми, к сумме указанной численности и численности детей соответствующей возрастной группы, находящихся в очереди на получение в текущем учебном году мест в организациях, осуществляющих образовательную деятельность по образовательным программам дошкольного образования, присмотр и уход за детьми):</w:t>
            </w:r>
          </w:p>
        </w:tc>
        <w:tc>
          <w:tcPr>
            <w:tcW w:w="2725" w:type="dxa"/>
          </w:tcPr>
          <w:p w:rsidR="000E5276" w:rsidRPr="00454D2E" w:rsidRDefault="000E5276" w:rsidP="000B0E90">
            <w:pPr>
              <w:pStyle w:val="TableParagraph"/>
              <w:spacing w:before="0"/>
              <w:ind w:left="0"/>
              <w:rPr>
                <w:sz w:val="24"/>
                <w:szCs w:val="24"/>
              </w:rPr>
            </w:pPr>
          </w:p>
        </w:tc>
      </w:tr>
      <w:tr w:rsidR="000B0E90" w:rsidRPr="00454D2E" w:rsidTr="000B0E90">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всего (в возрасте от 2 месяцев до 7 лет);</w:t>
            </w:r>
          </w:p>
        </w:tc>
        <w:tc>
          <w:tcPr>
            <w:tcW w:w="2725" w:type="dxa"/>
            <w:shd w:val="clear" w:color="auto" w:fill="auto"/>
          </w:tcPr>
          <w:p w:rsidR="000E5276" w:rsidRPr="00454D2E" w:rsidRDefault="0056107B" w:rsidP="000B0E90">
            <w:pPr>
              <w:pStyle w:val="TableParagraph"/>
              <w:spacing w:before="93"/>
              <w:rPr>
                <w:sz w:val="24"/>
                <w:szCs w:val="24"/>
              </w:rPr>
            </w:pPr>
            <w:r w:rsidRPr="00454D2E">
              <w:rPr>
                <w:sz w:val="24"/>
                <w:szCs w:val="24"/>
              </w:rPr>
              <w:t>70</w:t>
            </w:r>
            <w:r w:rsidR="00B33D68" w:rsidRPr="00454D2E">
              <w:rPr>
                <w:sz w:val="24"/>
                <w:szCs w:val="24"/>
              </w:rPr>
              <w:t>%</w:t>
            </w:r>
          </w:p>
        </w:tc>
      </w:tr>
      <w:tr w:rsidR="000B0E90" w:rsidRPr="00454D2E" w:rsidTr="000B0E90">
        <w:trPr>
          <w:trHeight w:val="525"/>
        </w:trPr>
        <w:tc>
          <w:tcPr>
            <w:tcW w:w="7657" w:type="dxa"/>
          </w:tcPr>
          <w:p w:rsidR="000E5276" w:rsidRPr="00454D2E" w:rsidRDefault="008D2715" w:rsidP="000B0E90">
            <w:pPr>
              <w:pStyle w:val="TableParagraph"/>
              <w:rPr>
                <w:sz w:val="24"/>
                <w:szCs w:val="24"/>
              </w:rPr>
            </w:pPr>
            <w:r w:rsidRPr="00454D2E">
              <w:rPr>
                <w:sz w:val="24"/>
                <w:szCs w:val="24"/>
              </w:rPr>
              <w:t>в возрасте от 2 месяцев до 3 лет;</w:t>
            </w:r>
          </w:p>
        </w:tc>
        <w:tc>
          <w:tcPr>
            <w:tcW w:w="2725" w:type="dxa"/>
            <w:shd w:val="clear" w:color="auto" w:fill="auto"/>
          </w:tcPr>
          <w:p w:rsidR="000E5276" w:rsidRPr="00454D2E" w:rsidRDefault="00FD2FFC" w:rsidP="000B0E90">
            <w:pPr>
              <w:pStyle w:val="TableParagraph"/>
              <w:rPr>
                <w:sz w:val="24"/>
                <w:szCs w:val="24"/>
              </w:rPr>
            </w:pPr>
            <w:r w:rsidRPr="00454D2E">
              <w:rPr>
                <w:sz w:val="24"/>
                <w:szCs w:val="24"/>
              </w:rPr>
              <w:t>47</w:t>
            </w:r>
            <w:r w:rsidR="00B33D68" w:rsidRPr="00454D2E">
              <w:rPr>
                <w:sz w:val="24"/>
                <w:szCs w:val="24"/>
              </w:rPr>
              <w:t>%</w:t>
            </w:r>
          </w:p>
        </w:tc>
      </w:tr>
      <w:tr w:rsidR="000B0E90" w:rsidRPr="00454D2E" w:rsidTr="000B0E90">
        <w:trPr>
          <w:trHeight w:val="527"/>
        </w:trPr>
        <w:tc>
          <w:tcPr>
            <w:tcW w:w="7657" w:type="dxa"/>
          </w:tcPr>
          <w:p w:rsidR="000E5276" w:rsidRPr="00454D2E" w:rsidRDefault="008D2715" w:rsidP="000B0E90">
            <w:pPr>
              <w:pStyle w:val="TableParagraph"/>
              <w:rPr>
                <w:sz w:val="24"/>
                <w:szCs w:val="24"/>
              </w:rPr>
            </w:pPr>
            <w:r w:rsidRPr="00454D2E">
              <w:rPr>
                <w:sz w:val="24"/>
                <w:szCs w:val="24"/>
              </w:rPr>
              <w:t>в возрасте от 3 до 7 лет.</w:t>
            </w:r>
          </w:p>
        </w:tc>
        <w:tc>
          <w:tcPr>
            <w:tcW w:w="2725" w:type="dxa"/>
            <w:shd w:val="clear" w:color="auto" w:fill="auto"/>
          </w:tcPr>
          <w:p w:rsidR="000E5276" w:rsidRPr="00454D2E" w:rsidRDefault="00FD2FFC" w:rsidP="000B0E90">
            <w:pPr>
              <w:pStyle w:val="TableParagraph"/>
              <w:rPr>
                <w:sz w:val="24"/>
                <w:szCs w:val="24"/>
              </w:rPr>
            </w:pPr>
            <w:r w:rsidRPr="00454D2E">
              <w:rPr>
                <w:sz w:val="24"/>
                <w:szCs w:val="24"/>
              </w:rPr>
              <w:t>95</w:t>
            </w:r>
            <w:r w:rsidR="00B33D68" w:rsidRPr="00454D2E">
              <w:rPr>
                <w:sz w:val="24"/>
                <w:szCs w:val="24"/>
              </w:rPr>
              <w:t xml:space="preserve"> %</w:t>
            </w:r>
          </w:p>
        </w:tc>
      </w:tr>
      <w:tr w:rsidR="000B0E90" w:rsidRPr="00454D2E" w:rsidTr="00B33D68">
        <w:trPr>
          <w:trHeight w:val="2457"/>
        </w:trPr>
        <w:tc>
          <w:tcPr>
            <w:tcW w:w="7657" w:type="dxa"/>
          </w:tcPr>
          <w:p w:rsidR="000E5276" w:rsidRPr="00454D2E" w:rsidRDefault="008D2715" w:rsidP="000B0E90">
            <w:pPr>
              <w:pStyle w:val="TableParagraph"/>
              <w:tabs>
                <w:tab w:val="left" w:pos="2792"/>
                <w:tab w:val="left" w:pos="5500"/>
              </w:tabs>
              <w:spacing w:before="93"/>
              <w:ind w:right="51"/>
              <w:rPr>
                <w:sz w:val="24"/>
                <w:szCs w:val="24"/>
              </w:rPr>
            </w:pPr>
            <w:r w:rsidRPr="00454D2E">
              <w:rPr>
                <w:sz w:val="24"/>
                <w:szCs w:val="24"/>
              </w:rPr>
              <w:t>1.1.2. Охват детей дошкольным образованием (отношение численности детей определенной возрастной группы, посещающих</w:t>
            </w:r>
            <w:r w:rsidRPr="00454D2E">
              <w:rPr>
                <w:sz w:val="24"/>
                <w:szCs w:val="24"/>
              </w:rPr>
              <w:tab/>
            </w:r>
            <w:r w:rsidR="007756EC" w:rsidRPr="00454D2E">
              <w:rPr>
                <w:sz w:val="24"/>
                <w:szCs w:val="24"/>
              </w:rPr>
              <w:t xml:space="preserve">организации, </w:t>
            </w:r>
            <w:r w:rsidRPr="00454D2E">
              <w:rPr>
                <w:spacing w:val="-1"/>
                <w:sz w:val="24"/>
                <w:szCs w:val="24"/>
              </w:rPr>
              <w:t xml:space="preserve">осуществляющие </w:t>
            </w:r>
            <w:r w:rsidRPr="00454D2E">
              <w:rPr>
                <w:sz w:val="24"/>
                <w:szCs w:val="24"/>
              </w:rPr>
              <w:t>образовательную деятельность по образовательным программам дошкольного образования, присмотр и уход за детьми, к общей численности детей соответствующей возрастной</w:t>
            </w:r>
            <w:r w:rsidR="00B33D68" w:rsidRPr="00454D2E">
              <w:rPr>
                <w:sz w:val="24"/>
                <w:szCs w:val="24"/>
              </w:rPr>
              <w:t xml:space="preserve"> </w:t>
            </w:r>
            <w:r w:rsidRPr="00454D2E">
              <w:rPr>
                <w:sz w:val="24"/>
                <w:szCs w:val="24"/>
              </w:rPr>
              <w:t>группы):</w:t>
            </w:r>
          </w:p>
        </w:tc>
        <w:tc>
          <w:tcPr>
            <w:tcW w:w="2725" w:type="dxa"/>
          </w:tcPr>
          <w:p w:rsidR="000E5276" w:rsidRPr="00454D2E" w:rsidRDefault="000E5276" w:rsidP="000B0E90">
            <w:pPr>
              <w:pStyle w:val="TableParagraph"/>
              <w:spacing w:before="0"/>
              <w:ind w:left="0"/>
              <w:rPr>
                <w:sz w:val="24"/>
                <w:szCs w:val="24"/>
              </w:rPr>
            </w:pPr>
          </w:p>
        </w:tc>
      </w:tr>
      <w:tr w:rsidR="000B0E90" w:rsidRPr="00454D2E" w:rsidTr="00B33D68">
        <w:trPr>
          <w:trHeight w:val="525"/>
        </w:trPr>
        <w:tc>
          <w:tcPr>
            <w:tcW w:w="7657" w:type="dxa"/>
          </w:tcPr>
          <w:p w:rsidR="000E5276" w:rsidRPr="00454D2E" w:rsidRDefault="008D2715" w:rsidP="000B0E90">
            <w:pPr>
              <w:pStyle w:val="TableParagraph"/>
              <w:rPr>
                <w:sz w:val="24"/>
                <w:szCs w:val="24"/>
              </w:rPr>
            </w:pPr>
            <w:r w:rsidRPr="00454D2E">
              <w:rPr>
                <w:sz w:val="24"/>
                <w:szCs w:val="24"/>
              </w:rPr>
              <w:t>всего (в возрасте от 2 месяцев до 7 лет);</w:t>
            </w:r>
          </w:p>
        </w:tc>
        <w:tc>
          <w:tcPr>
            <w:tcW w:w="2725" w:type="dxa"/>
          </w:tcPr>
          <w:p w:rsidR="000E5276" w:rsidRPr="00454D2E" w:rsidRDefault="00DC60E4" w:rsidP="000B0E90">
            <w:pPr>
              <w:pStyle w:val="TableParagraph"/>
              <w:ind w:left="0"/>
              <w:rPr>
                <w:sz w:val="24"/>
                <w:szCs w:val="24"/>
              </w:rPr>
            </w:pPr>
            <w:r w:rsidRPr="00454D2E">
              <w:rPr>
                <w:sz w:val="24"/>
                <w:szCs w:val="24"/>
              </w:rPr>
              <w:t>56</w:t>
            </w:r>
            <w:r w:rsidR="00B33D68" w:rsidRPr="00454D2E">
              <w:rPr>
                <w:sz w:val="24"/>
                <w:szCs w:val="24"/>
              </w:rPr>
              <w:t>%</w:t>
            </w:r>
          </w:p>
        </w:tc>
      </w:tr>
      <w:tr w:rsidR="000B0E90" w:rsidRPr="00454D2E" w:rsidTr="00B33D68">
        <w:trPr>
          <w:trHeight w:val="527"/>
        </w:trPr>
        <w:tc>
          <w:tcPr>
            <w:tcW w:w="7657" w:type="dxa"/>
          </w:tcPr>
          <w:p w:rsidR="000E5276" w:rsidRPr="00454D2E" w:rsidRDefault="008D2715" w:rsidP="000B0E90">
            <w:pPr>
              <w:pStyle w:val="TableParagraph"/>
              <w:rPr>
                <w:sz w:val="24"/>
                <w:szCs w:val="24"/>
              </w:rPr>
            </w:pPr>
            <w:r w:rsidRPr="00454D2E">
              <w:rPr>
                <w:sz w:val="24"/>
                <w:szCs w:val="24"/>
              </w:rPr>
              <w:t>в возрасте от 2 месяцев до 3 лет;</w:t>
            </w:r>
          </w:p>
        </w:tc>
        <w:tc>
          <w:tcPr>
            <w:tcW w:w="2725" w:type="dxa"/>
          </w:tcPr>
          <w:p w:rsidR="000E5276" w:rsidRPr="00454D2E" w:rsidRDefault="00DC60E4" w:rsidP="000B0E90">
            <w:pPr>
              <w:pStyle w:val="TableParagraph"/>
              <w:ind w:left="0"/>
              <w:rPr>
                <w:sz w:val="24"/>
                <w:szCs w:val="24"/>
              </w:rPr>
            </w:pPr>
            <w:r w:rsidRPr="00454D2E">
              <w:rPr>
                <w:sz w:val="24"/>
                <w:szCs w:val="24"/>
              </w:rPr>
              <w:t>14</w:t>
            </w:r>
            <w:r w:rsidR="00B33D68" w:rsidRPr="00454D2E">
              <w:rPr>
                <w:sz w:val="24"/>
                <w:szCs w:val="24"/>
              </w:rPr>
              <w:t>%</w:t>
            </w:r>
          </w:p>
        </w:tc>
      </w:tr>
      <w:tr w:rsidR="000B0E90" w:rsidRPr="00454D2E" w:rsidTr="00B33D68">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в возрасте от 3 до 7 лет.</w:t>
            </w:r>
          </w:p>
        </w:tc>
        <w:tc>
          <w:tcPr>
            <w:tcW w:w="2725" w:type="dxa"/>
          </w:tcPr>
          <w:p w:rsidR="000E5276" w:rsidRPr="00454D2E" w:rsidRDefault="00DC60E4" w:rsidP="000B0E90">
            <w:pPr>
              <w:pStyle w:val="TableParagraph"/>
              <w:spacing w:before="93"/>
              <w:rPr>
                <w:sz w:val="24"/>
                <w:szCs w:val="24"/>
              </w:rPr>
            </w:pPr>
            <w:r w:rsidRPr="00454D2E">
              <w:rPr>
                <w:sz w:val="24"/>
                <w:szCs w:val="24"/>
              </w:rPr>
              <w:t>69</w:t>
            </w:r>
            <w:r w:rsidR="00B33D68" w:rsidRPr="00454D2E">
              <w:rPr>
                <w:sz w:val="24"/>
                <w:szCs w:val="24"/>
              </w:rPr>
              <w:t>%</w:t>
            </w:r>
          </w:p>
        </w:tc>
      </w:tr>
    </w:tbl>
    <w:p w:rsidR="000E5276" w:rsidRPr="00454D2E" w:rsidRDefault="000E5276" w:rsidP="000B0E90">
      <w:pPr>
        <w:rPr>
          <w:sz w:val="24"/>
          <w:szCs w:val="24"/>
        </w:rPr>
        <w:sectPr w:rsidR="000E5276" w:rsidRPr="00454D2E">
          <w:footerReference w:type="default" r:id="rId7"/>
          <w:type w:val="continuous"/>
          <w:pgSz w:w="11910" w:h="16840"/>
          <w:pgMar w:top="1040" w:right="440" w:bottom="1000" w:left="1020" w:header="720"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2460"/>
        </w:trPr>
        <w:tc>
          <w:tcPr>
            <w:tcW w:w="7657" w:type="dxa"/>
          </w:tcPr>
          <w:p w:rsidR="000E5276" w:rsidRPr="00454D2E" w:rsidRDefault="008D2715" w:rsidP="000B0E90">
            <w:pPr>
              <w:pStyle w:val="TableParagraph"/>
              <w:ind w:right="52"/>
              <w:rPr>
                <w:sz w:val="24"/>
                <w:szCs w:val="24"/>
              </w:rPr>
            </w:pPr>
            <w:r w:rsidRPr="00454D2E">
              <w:rPr>
                <w:sz w:val="24"/>
                <w:szCs w:val="24"/>
              </w:rPr>
              <w:t>1.1.3. Удельный вес численности детей, посещающих частные организации, осуществляющие образовательную деятельность по образовательным программам дошкольного образования, присмотр и уход за детьми, в общей численности детей, посещающих организации, реализующие образовательные программы дошкольного образования, присмотр и уход за детьми.</w:t>
            </w:r>
          </w:p>
        </w:tc>
        <w:tc>
          <w:tcPr>
            <w:tcW w:w="2551" w:type="dxa"/>
          </w:tcPr>
          <w:p w:rsidR="000E5276" w:rsidRPr="00454D2E" w:rsidRDefault="00083081" w:rsidP="000B0E90">
            <w:pPr>
              <w:pStyle w:val="TableParagraph"/>
              <w:rPr>
                <w:sz w:val="24"/>
                <w:szCs w:val="24"/>
              </w:rPr>
            </w:pPr>
            <w:r w:rsidRPr="00454D2E">
              <w:rPr>
                <w:sz w:val="24"/>
                <w:szCs w:val="24"/>
              </w:rPr>
              <w:t xml:space="preserve">0 </w:t>
            </w:r>
          </w:p>
        </w:tc>
      </w:tr>
      <w:tr w:rsidR="000B0E90" w:rsidRPr="00454D2E">
        <w:trPr>
          <w:trHeight w:val="1492"/>
        </w:trPr>
        <w:tc>
          <w:tcPr>
            <w:tcW w:w="7657" w:type="dxa"/>
          </w:tcPr>
          <w:p w:rsidR="000E5276" w:rsidRPr="00454D2E" w:rsidRDefault="008D2715" w:rsidP="000B0E90">
            <w:pPr>
              <w:pStyle w:val="TableParagraph"/>
              <w:spacing w:before="93"/>
              <w:ind w:right="52"/>
              <w:rPr>
                <w:sz w:val="24"/>
                <w:szCs w:val="24"/>
              </w:rPr>
            </w:pPr>
            <w:r w:rsidRPr="00454D2E">
              <w:rPr>
                <w:sz w:val="24"/>
                <w:szCs w:val="24"/>
              </w:rPr>
              <w:t>1.1.4. Наполняемость групп в организациях, осуществляющих 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группы компенсирующей направленности;</w:t>
            </w:r>
          </w:p>
        </w:tc>
        <w:tc>
          <w:tcPr>
            <w:tcW w:w="2551" w:type="dxa"/>
          </w:tcPr>
          <w:p w:rsidR="000E5276" w:rsidRPr="00454D2E" w:rsidRDefault="00D20F66" w:rsidP="000B0E90">
            <w:pPr>
              <w:pStyle w:val="TableParagraph"/>
              <w:spacing w:before="93"/>
              <w:rPr>
                <w:sz w:val="24"/>
                <w:szCs w:val="24"/>
              </w:rPr>
            </w:pPr>
            <w:r w:rsidRPr="00454D2E">
              <w:rPr>
                <w:sz w:val="24"/>
                <w:szCs w:val="24"/>
              </w:rPr>
              <w:t>0</w:t>
            </w:r>
            <w:r w:rsidR="00B33D68" w:rsidRPr="00454D2E">
              <w:rPr>
                <w:sz w:val="24"/>
                <w:szCs w:val="24"/>
              </w:rPr>
              <w:t xml:space="preserve"> человек </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группы общеразвивающей направленности;</w:t>
            </w:r>
          </w:p>
        </w:tc>
        <w:tc>
          <w:tcPr>
            <w:tcW w:w="2551" w:type="dxa"/>
          </w:tcPr>
          <w:p w:rsidR="000E5276" w:rsidRPr="00454D2E" w:rsidRDefault="00DC60E4" w:rsidP="000B0E90">
            <w:pPr>
              <w:pStyle w:val="TableParagraph"/>
              <w:rPr>
                <w:sz w:val="24"/>
                <w:szCs w:val="24"/>
              </w:rPr>
            </w:pPr>
            <w:r w:rsidRPr="00454D2E">
              <w:rPr>
                <w:sz w:val="24"/>
                <w:szCs w:val="24"/>
              </w:rPr>
              <w:t>18</w:t>
            </w:r>
            <w:r w:rsidR="00AD6070" w:rsidRPr="00454D2E">
              <w:rPr>
                <w:sz w:val="24"/>
                <w:szCs w:val="24"/>
              </w:rPr>
              <w:t>,</w:t>
            </w:r>
            <w:r w:rsidRPr="00454D2E">
              <w:rPr>
                <w:sz w:val="24"/>
                <w:szCs w:val="24"/>
              </w:rPr>
              <w:t>4</w:t>
            </w:r>
            <w:r w:rsidR="00B33D68" w:rsidRPr="00454D2E">
              <w:rPr>
                <w:sz w:val="24"/>
                <w:szCs w:val="24"/>
              </w:rPr>
              <w:t xml:space="preserve"> человек</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группы оздоровительной направленности;</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человек</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группы комбинированной направленности;</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B33D68" w:rsidRPr="00454D2E">
              <w:rPr>
                <w:sz w:val="24"/>
                <w:szCs w:val="24"/>
              </w:rPr>
              <w:t xml:space="preserve"> человек</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семейные дошкольные группы.</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человек</w:t>
            </w:r>
          </w:p>
        </w:tc>
      </w:tr>
      <w:tr w:rsidR="000B0E90" w:rsidRPr="00454D2E">
        <w:trPr>
          <w:trHeight w:val="1814"/>
        </w:trPr>
        <w:tc>
          <w:tcPr>
            <w:tcW w:w="7657" w:type="dxa"/>
          </w:tcPr>
          <w:p w:rsidR="000E5276" w:rsidRPr="00454D2E" w:rsidRDefault="008D2715" w:rsidP="000B0E90">
            <w:pPr>
              <w:pStyle w:val="TableParagraph"/>
              <w:tabs>
                <w:tab w:val="left" w:pos="2584"/>
                <w:tab w:val="left" w:pos="5528"/>
              </w:tabs>
              <w:ind w:right="53"/>
              <w:rPr>
                <w:sz w:val="24"/>
                <w:szCs w:val="24"/>
              </w:rPr>
            </w:pPr>
            <w:r w:rsidRPr="00454D2E">
              <w:rPr>
                <w:sz w:val="24"/>
                <w:szCs w:val="24"/>
              </w:rPr>
              <w:t xml:space="preserve">1.1.5. Наполняемость групп, функционирующих в режиме кратковременного и круглосуточного пребывания в </w:t>
            </w:r>
            <w:r w:rsidR="00AA4630" w:rsidRPr="00454D2E">
              <w:rPr>
                <w:sz w:val="24"/>
                <w:szCs w:val="24"/>
              </w:rPr>
              <w:t xml:space="preserve">организациях, </w:t>
            </w:r>
            <w:r w:rsidRPr="00454D2E">
              <w:rPr>
                <w:sz w:val="24"/>
                <w:szCs w:val="24"/>
              </w:rPr>
              <w:t>осуществляющих</w:t>
            </w:r>
            <w:r w:rsidRPr="00454D2E">
              <w:rPr>
                <w:sz w:val="24"/>
                <w:szCs w:val="24"/>
              </w:rPr>
              <w:tab/>
            </w:r>
            <w:r w:rsidRPr="00454D2E">
              <w:rPr>
                <w:spacing w:val="-1"/>
                <w:sz w:val="24"/>
                <w:szCs w:val="24"/>
              </w:rPr>
              <w:t xml:space="preserve">образовательную </w:t>
            </w:r>
            <w:r w:rsidRPr="00454D2E">
              <w:rPr>
                <w:sz w:val="24"/>
                <w:szCs w:val="24"/>
              </w:rPr>
              <w:t>деятельность по образовательным программам дошкольного образования, присмотр и уход задетьми:</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в режиме кратковременного пребывания;</w:t>
            </w:r>
          </w:p>
        </w:tc>
        <w:tc>
          <w:tcPr>
            <w:tcW w:w="2551" w:type="dxa"/>
          </w:tcPr>
          <w:p w:rsidR="000E5276" w:rsidRPr="00454D2E" w:rsidRDefault="00DC60E4" w:rsidP="000B0E90">
            <w:pPr>
              <w:pStyle w:val="TableParagraph"/>
              <w:rPr>
                <w:sz w:val="24"/>
                <w:szCs w:val="24"/>
              </w:rPr>
            </w:pPr>
            <w:r w:rsidRPr="00454D2E">
              <w:rPr>
                <w:sz w:val="24"/>
                <w:szCs w:val="24"/>
              </w:rPr>
              <w:t>6</w:t>
            </w:r>
            <w:r w:rsidR="00B33D68" w:rsidRPr="00454D2E">
              <w:rPr>
                <w:sz w:val="24"/>
                <w:szCs w:val="24"/>
              </w:rPr>
              <w:t xml:space="preserve"> человек</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в режиме круглосуточного пребывания.</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человек</w:t>
            </w:r>
          </w:p>
        </w:tc>
      </w:tr>
      <w:tr w:rsidR="000B0E90" w:rsidRPr="00454D2E">
        <w:trPr>
          <w:trHeight w:val="1168"/>
        </w:trPr>
        <w:tc>
          <w:tcPr>
            <w:tcW w:w="7657" w:type="dxa"/>
          </w:tcPr>
          <w:p w:rsidR="000E5276" w:rsidRPr="00454D2E" w:rsidRDefault="008D2715" w:rsidP="000B0E90">
            <w:pPr>
              <w:pStyle w:val="TableParagraph"/>
              <w:spacing w:before="93"/>
              <w:ind w:right="49"/>
              <w:rPr>
                <w:sz w:val="24"/>
                <w:szCs w:val="24"/>
              </w:rPr>
            </w:pPr>
            <w:r w:rsidRPr="00454D2E">
              <w:rPr>
                <w:sz w:val="24"/>
                <w:szCs w:val="24"/>
              </w:rPr>
              <w:t>1.2. Содержание образовательной деятельности и организация образовательного процесса по образовательным программам дошкольного образования</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2136"/>
        </w:trPr>
        <w:tc>
          <w:tcPr>
            <w:tcW w:w="7657" w:type="dxa"/>
          </w:tcPr>
          <w:p w:rsidR="000E5276" w:rsidRPr="00454D2E" w:rsidRDefault="008D2715" w:rsidP="000B0E90">
            <w:pPr>
              <w:pStyle w:val="TableParagraph"/>
              <w:tabs>
                <w:tab w:val="left" w:pos="2792"/>
                <w:tab w:val="left" w:pos="5500"/>
              </w:tabs>
              <w:ind w:right="51"/>
              <w:rPr>
                <w:sz w:val="24"/>
                <w:szCs w:val="24"/>
              </w:rPr>
            </w:pPr>
            <w:r w:rsidRPr="00454D2E">
              <w:rPr>
                <w:sz w:val="24"/>
                <w:szCs w:val="24"/>
              </w:rPr>
              <w:t>1.2.1. Удельный вес численности детей, посещающих группы различной направленности, в общей численности</w:t>
            </w:r>
            <w:r w:rsidR="00AA4630" w:rsidRPr="00454D2E">
              <w:rPr>
                <w:sz w:val="24"/>
                <w:szCs w:val="24"/>
              </w:rPr>
              <w:t xml:space="preserve"> детей, посещающих организации,</w:t>
            </w:r>
            <w:r w:rsidRPr="00454D2E">
              <w:rPr>
                <w:spacing w:val="-1"/>
                <w:sz w:val="24"/>
                <w:szCs w:val="24"/>
              </w:rPr>
              <w:t xml:space="preserve">осуществляющие </w:t>
            </w:r>
            <w:r w:rsidRPr="00454D2E">
              <w:rPr>
                <w:sz w:val="24"/>
                <w:szCs w:val="24"/>
              </w:rPr>
              <w:t>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группы компенсирующей направленности;</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группы общеразвивающей направленности;</w:t>
            </w:r>
          </w:p>
        </w:tc>
        <w:tc>
          <w:tcPr>
            <w:tcW w:w="2551" w:type="dxa"/>
          </w:tcPr>
          <w:p w:rsidR="000E5276" w:rsidRPr="00454D2E" w:rsidRDefault="00AD6070" w:rsidP="000B0E90">
            <w:pPr>
              <w:pStyle w:val="TableParagraph"/>
              <w:spacing w:before="93"/>
              <w:rPr>
                <w:sz w:val="24"/>
                <w:szCs w:val="24"/>
              </w:rPr>
            </w:pPr>
            <w:r w:rsidRPr="00454D2E">
              <w:rPr>
                <w:sz w:val="24"/>
                <w:szCs w:val="24"/>
              </w:rPr>
              <w:t>100</w:t>
            </w:r>
            <w:r w:rsidR="00B33D68"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группы оздоровительной направленности;</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w:t>
            </w:r>
          </w:p>
        </w:tc>
      </w:tr>
    </w:tbl>
    <w:p w:rsidR="000E5276" w:rsidRPr="00454D2E" w:rsidRDefault="000E5276" w:rsidP="000B0E90">
      <w:pPr>
        <w:rPr>
          <w:sz w:val="24"/>
          <w:szCs w:val="24"/>
        </w:rPr>
        <w:sectPr w:rsidR="000E5276" w:rsidRPr="00454D2E">
          <w:headerReference w:type="default" r:id="rId8"/>
          <w:pgSz w:w="11910" w:h="16840"/>
          <w:pgMar w:top="1040" w:right="440" w:bottom="1000" w:left="1020" w:header="607" w:footer="817" w:gutter="0"/>
          <w:pgNumType w:start="2"/>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группы комбинированной направленности;</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4"/>
              <w:rPr>
                <w:sz w:val="24"/>
                <w:szCs w:val="24"/>
              </w:rPr>
            </w:pPr>
            <w:r w:rsidRPr="00454D2E">
              <w:rPr>
                <w:sz w:val="24"/>
                <w:szCs w:val="24"/>
              </w:rPr>
              <w:t>группы по присмотру и уходу за детьми.</w:t>
            </w:r>
          </w:p>
        </w:tc>
        <w:tc>
          <w:tcPr>
            <w:tcW w:w="2551" w:type="dxa"/>
          </w:tcPr>
          <w:p w:rsidR="000E5276" w:rsidRPr="00454D2E" w:rsidRDefault="00400A9F" w:rsidP="000B0E90">
            <w:pPr>
              <w:pStyle w:val="TableParagraph"/>
              <w:spacing w:before="94"/>
              <w:rPr>
                <w:sz w:val="24"/>
                <w:szCs w:val="24"/>
              </w:rPr>
            </w:pPr>
            <w:r w:rsidRPr="00454D2E">
              <w:rPr>
                <w:sz w:val="24"/>
                <w:szCs w:val="24"/>
              </w:rPr>
              <w:t>0</w:t>
            </w:r>
            <w:r w:rsidR="00B33D68" w:rsidRPr="00454D2E">
              <w:rPr>
                <w:sz w:val="24"/>
                <w:szCs w:val="24"/>
              </w:rPr>
              <w:t xml:space="preserve"> %</w:t>
            </w:r>
          </w:p>
        </w:tc>
      </w:tr>
      <w:tr w:rsidR="000B0E90" w:rsidRPr="00454D2E">
        <w:trPr>
          <w:trHeight w:val="1170"/>
        </w:trPr>
        <w:tc>
          <w:tcPr>
            <w:tcW w:w="7657" w:type="dxa"/>
          </w:tcPr>
          <w:p w:rsidR="000E5276" w:rsidRPr="00454D2E" w:rsidRDefault="008D2715" w:rsidP="000B0E90">
            <w:pPr>
              <w:pStyle w:val="TableParagraph"/>
              <w:ind w:right="55"/>
              <w:rPr>
                <w:sz w:val="24"/>
                <w:szCs w:val="24"/>
              </w:rPr>
            </w:pPr>
            <w:r w:rsidRPr="00454D2E">
              <w:rPr>
                <w:sz w:val="24"/>
                <w:szCs w:val="24"/>
              </w:rPr>
              <w:t>1.3. Кадровое обеспечение дошкольных образовательных организаций и оценка уровня заработной платы педагогических работников</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1813"/>
        </w:trPr>
        <w:tc>
          <w:tcPr>
            <w:tcW w:w="7657" w:type="dxa"/>
          </w:tcPr>
          <w:p w:rsidR="000E5276" w:rsidRPr="00454D2E" w:rsidRDefault="008D2715" w:rsidP="000B0E90">
            <w:pPr>
              <w:pStyle w:val="TableParagraph"/>
              <w:spacing w:before="93"/>
              <w:ind w:right="53"/>
              <w:rPr>
                <w:sz w:val="24"/>
                <w:szCs w:val="24"/>
              </w:rPr>
            </w:pPr>
            <w:r w:rsidRPr="00454D2E">
              <w:rPr>
                <w:sz w:val="24"/>
                <w:szCs w:val="24"/>
              </w:rPr>
              <w:t>1.3.1. Численность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 в расчете на 1 педагогического работника.</w:t>
            </w:r>
          </w:p>
        </w:tc>
        <w:tc>
          <w:tcPr>
            <w:tcW w:w="2551" w:type="dxa"/>
          </w:tcPr>
          <w:p w:rsidR="000E5276" w:rsidRPr="00454D2E" w:rsidRDefault="00AD6070" w:rsidP="000B0E90">
            <w:pPr>
              <w:pStyle w:val="TableParagraph"/>
              <w:spacing w:before="93"/>
              <w:rPr>
                <w:sz w:val="24"/>
                <w:szCs w:val="24"/>
              </w:rPr>
            </w:pPr>
            <w:r w:rsidRPr="00454D2E">
              <w:rPr>
                <w:sz w:val="24"/>
                <w:szCs w:val="24"/>
              </w:rPr>
              <w:t>1</w:t>
            </w:r>
            <w:r w:rsidR="00DC60E4" w:rsidRPr="00454D2E">
              <w:rPr>
                <w:sz w:val="24"/>
                <w:szCs w:val="24"/>
              </w:rPr>
              <w:t>0,3</w:t>
            </w:r>
            <w:r w:rsidR="00B33D68" w:rsidRPr="00454D2E">
              <w:rPr>
                <w:sz w:val="24"/>
                <w:szCs w:val="24"/>
              </w:rPr>
              <w:t xml:space="preserve"> человек</w:t>
            </w:r>
          </w:p>
        </w:tc>
      </w:tr>
      <w:tr w:rsidR="000B0E90" w:rsidRPr="00454D2E">
        <w:trPr>
          <w:trHeight w:val="2136"/>
        </w:trPr>
        <w:tc>
          <w:tcPr>
            <w:tcW w:w="7657" w:type="dxa"/>
          </w:tcPr>
          <w:p w:rsidR="000E5276" w:rsidRPr="00454D2E" w:rsidRDefault="008D2715" w:rsidP="000B0E90">
            <w:pPr>
              <w:pStyle w:val="TableParagraph"/>
              <w:spacing w:before="94"/>
              <w:ind w:right="45"/>
              <w:rPr>
                <w:sz w:val="24"/>
                <w:szCs w:val="24"/>
              </w:rPr>
            </w:pPr>
            <w:r w:rsidRPr="00454D2E">
              <w:rPr>
                <w:sz w:val="24"/>
                <w:szCs w:val="24"/>
              </w:rPr>
              <w:t>1.3.2. Состав педагогических работников (без внешних совместителей и работавших по договорам гражданско- правового характера) организаций, осуществляющих образовательную деятельность по образовательным программам дошкольного образования, присмотр и уход за детьми, по должностям:</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воспитатели;</w:t>
            </w:r>
          </w:p>
        </w:tc>
        <w:tc>
          <w:tcPr>
            <w:tcW w:w="2551" w:type="dxa"/>
          </w:tcPr>
          <w:p w:rsidR="000E5276" w:rsidRPr="00454D2E" w:rsidRDefault="00DC60E4" w:rsidP="000B0E90">
            <w:pPr>
              <w:pStyle w:val="TableParagraph"/>
              <w:spacing w:before="93"/>
              <w:rPr>
                <w:sz w:val="24"/>
                <w:szCs w:val="24"/>
              </w:rPr>
            </w:pPr>
            <w:r w:rsidRPr="00454D2E">
              <w:rPr>
                <w:sz w:val="24"/>
                <w:szCs w:val="24"/>
              </w:rPr>
              <w:t>77</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старшие воспитатели;</w:t>
            </w:r>
          </w:p>
        </w:tc>
        <w:tc>
          <w:tcPr>
            <w:tcW w:w="2551" w:type="dxa"/>
          </w:tcPr>
          <w:p w:rsidR="000E5276" w:rsidRPr="00454D2E" w:rsidRDefault="00DC60E4" w:rsidP="000B0E90">
            <w:pPr>
              <w:pStyle w:val="TableParagraph"/>
              <w:rPr>
                <w:sz w:val="24"/>
                <w:szCs w:val="24"/>
              </w:rPr>
            </w:pPr>
            <w:r w:rsidRPr="00454D2E">
              <w:rPr>
                <w:sz w:val="24"/>
                <w:szCs w:val="24"/>
              </w:rPr>
              <w:t>8,5</w:t>
            </w:r>
            <w:r w:rsidR="00B33D68"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музыкальные руководители;</w:t>
            </w:r>
          </w:p>
        </w:tc>
        <w:tc>
          <w:tcPr>
            <w:tcW w:w="2551" w:type="dxa"/>
          </w:tcPr>
          <w:p w:rsidR="000E5276" w:rsidRPr="00454D2E" w:rsidRDefault="00DC60E4" w:rsidP="000B0E90">
            <w:pPr>
              <w:pStyle w:val="TableParagraph"/>
              <w:rPr>
                <w:sz w:val="24"/>
                <w:szCs w:val="24"/>
              </w:rPr>
            </w:pPr>
            <w:r w:rsidRPr="00454D2E">
              <w:rPr>
                <w:sz w:val="24"/>
                <w:szCs w:val="24"/>
              </w:rPr>
              <w:t>8,5</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4"/>
              <w:rPr>
                <w:sz w:val="24"/>
                <w:szCs w:val="24"/>
              </w:rPr>
            </w:pPr>
            <w:r w:rsidRPr="00454D2E">
              <w:rPr>
                <w:sz w:val="24"/>
                <w:szCs w:val="24"/>
              </w:rPr>
              <w:t>инструкторы по физической культуре;</w:t>
            </w:r>
          </w:p>
        </w:tc>
        <w:tc>
          <w:tcPr>
            <w:tcW w:w="2551" w:type="dxa"/>
          </w:tcPr>
          <w:p w:rsidR="000E5276" w:rsidRPr="00454D2E" w:rsidRDefault="00DC60E4" w:rsidP="000B0E90">
            <w:pPr>
              <w:pStyle w:val="TableParagraph"/>
              <w:spacing w:before="94"/>
              <w:rPr>
                <w:sz w:val="24"/>
                <w:szCs w:val="24"/>
              </w:rPr>
            </w:pPr>
            <w:r w:rsidRPr="00454D2E">
              <w:rPr>
                <w:sz w:val="24"/>
                <w:szCs w:val="24"/>
              </w:rPr>
              <w:t>0</w:t>
            </w:r>
            <w:r w:rsidR="0068557D" w:rsidRPr="00454D2E">
              <w:rPr>
                <w:sz w:val="24"/>
                <w:szCs w:val="24"/>
              </w:rPr>
              <w:t>,</w:t>
            </w:r>
            <w:r w:rsidRPr="00454D2E">
              <w:rPr>
                <w:sz w:val="24"/>
                <w:szCs w:val="24"/>
              </w:rPr>
              <w:t>9</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учителя-логопеды;</w:t>
            </w:r>
          </w:p>
        </w:tc>
        <w:tc>
          <w:tcPr>
            <w:tcW w:w="2551" w:type="dxa"/>
          </w:tcPr>
          <w:p w:rsidR="000E5276" w:rsidRPr="00454D2E" w:rsidRDefault="0068557D" w:rsidP="000B0E90">
            <w:pPr>
              <w:pStyle w:val="TableParagraph"/>
              <w:rPr>
                <w:sz w:val="24"/>
                <w:szCs w:val="24"/>
              </w:rPr>
            </w:pPr>
            <w:r w:rsidRPr="00454D2E">
              <w:rPr>
                <w:sz w:val="24"/>
                <w:szCs w:val="24"/>
              </w:rPr>
              <w:t>3,</w:t>
            </w:r>
            <w:r w:rsidR="00DC60E4" w:rsidRPr="00454D2E">
              <w:rPr>
                <w:sz w:val="24"/>
                <w:szCs w:val="24"/>
              </w:rPr>
              <w:t>8</w:t>
            </w:r>
            <w:r w:rsidR="00B33D68"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учителя-дефектологи;</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педагоги-психологи;</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социальные педагоги;</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педагоги-организаторы;</w:t>
            </w:r>
          </w:p>
        </w:tc>
        <w:tc>
          <w:tcPr>
            <w:tcW w:w="2551" w:type="dxa"/>
          </w:tcPr>
          <w:p w:rsidR="000E5276" w:rsidRPr="00454D2E" w:rsidRDefault="00400A9F" w:rsidP="000B0E90">
            <w:pPr>
              <w:pStyle w:val="TableParagraph"/>
              <w:rPr>
                <w:sz w:val="24"/>
                <w:szCs w:val="24"/>
              </w:rPr>
            </w:pPr>
            <w:r w:rsidRPr="00454D2E">
              <w:rPr>
                <w:sz w:val="24"/>
                <w:szCs w:val="24"/>
              </w:rPr>
              <w:t>0</w:t>
            </w:r>
            <w:r w:rsidR="00B33D68"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педагоги дополнительного образования.</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B33D68" w:rsidRPr="00454D2E">
              <w:rPr>
                <w:sz w:val="24"/>
                <w:szCs w:val="24"/>
              </w:rPr>
              <w:t xml:space="preserve"> %</w:t>
            </w:r>
          </w:p>
        </w:tc>
      </w:tr>
      <w:tr w:rsidR="000B0E90" w:rsidRPr="00454D2E">
        <w:trPr>
          <w:trHeight w:val="2136"/>
        </w:trPr>
        <w:tc>
          <w:tcPr>
            <w:tcW w:w="7657" w:type="dxa"/>
          </w:tcPr>
          <w:p w:rsidR="000E5276" w:rsidRPr="00454D2E" w:rsidRDefault="008D2715" w:rsidP="000B0E90">
            <w:pPr>
              <w:pStyle w:val="TableParagraph"/>
              <w:ind w:right="49"/>
              <w:rPr>
                <w:sz w:val="24"/>
                <w:szCs w:val="24"/>
              </w:rPr>
            </w:pPr>
            <w:r w:rsidRPr="00454D2E">
              <w:rPr>
                <w:sz w:val="24"/>
                <w:szCs w:val="24"/>
              </w:rPr>
              <w:t>1.3.3.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(по государственным и муниципальным образовательным организациям).</w:t>
            </w:r>
          </w:p>
        </w:tc>
        <w:tc>
          <w:tcPr>
            <w:tcW w:w="2551" w:type="dxa"/>
          </w:tcPr>
          <w:p w:rsidR="000E5276" w:rsidRPr="00454D2E" w:rsidRDefault="00776D72" w:rsidP="000B0E90">
            <w:pPr>
              <w:pStyle w:val="TableParagraph"/>
              <w:rPr>
                <w:sz w:val="24"/>
                <w:szCs w:val="24"/>
              </w:rPr>
            </w:pPr>
            <w:r w:rsidRPr="00454D2E">
              <w:rPr>
                <w:sz w:val="24"/>
                <w:szCs w:val="24"/>
              </w:rPr>
              <w:t>101,2</w:t>
            </w:r>
            <w:r w:rsidR="00B33D68" w:rsidRPr="00454D2E">
              <w:rPr>
                <w:sz w:val="24"/>
                <w:szCs w:val="24"/>
              </w:rPr>
              <w:t xml:space="preserve"> %</w:t>
            </w:r>
            <w:r w:rsidR="007756EC"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tabs>
                <w:tab w:val="left" w:pos="1062"/>
                <w:tab w:val="left" w:pos="4801"/>
                <w:tab w:val="left" w:pos="5528"/>
              </w:tabs>
              <w:rPr>
                <w:sz w:val="24"/>
                <w:szCs w:val="24"/>
              </w:rPr>
            </w:pPr>
            <w:r w:rsidRPr="00454D2E">
              <w:rPr>
                <w:sz w:val="24"/>
                <w:szCs w:val="24"/>
              </w:rPr>
              <w:t>1.4.</w:t>
            </w:r>
            <w:r w:rsidRPr="00454D2E">
              <w:rPr>
                <w:sz w:val="24"/>
                <w:szCs w:val="24"/>
              </w:rPr>
              <w:tab/>
              <w:t>Материально-техническое</w:t>
            </w:r>
            <w:r w:rsidRPr="00454D2E">
              <w:rPr>
                <w:sz w:val="24"/>
                <w:szCs w:val="24"/>
              </w:rPr>
              <w:tab/>
              <w:t>и</w:t>
            </w:r>
            <w:r w:rsidRPr="00454D2E">
              <w:rPr>
                <w:sz w:val="24"/>
                <w:szCs w:val="24"/>
              </w:rPr>
              <w:tab/>
              <w:t>информационное</w:t>
            </w:r>
          </w:p>
        </w:tc>
        <w:tc>
          <w:tcPr>
            <w:tcW w:w="2551" w:type="dxa"/>
          </w:tcPr>
          <w:p w:rsidR="000E5276" w:rsidRPr="00454D2E" w:rsidRDefault="000E5276" w:rsidP="000B0E90">
            <w:pPr>
              <w:pStyle w:val="TableParagraph"/>
              <w:spacing w:before="0"/>
              <w:ind w:left="0"/>
              <w:rPr>
                <w:sz w:val="24"/>
                <w:szCs w:val="24"/>
              </w:rPr>
            </w:pP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обеспечение дошкольных образовательных организаций</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1168"/>
        </w:trPr>
        <w:tc>
          <w:tcPr>
            <w:tcW w:w="7657" w:type="dxa"/>
          </w:tcPr>
          <w:p w:rsidR="000E5276" w:rsidRPr="00454D2E" w:rsidRDefault="008D2715" w:rsidP="000B0E90">
            <w:pPr>
              <w:pStyle w:val="TableParagraph"/>
              <w:spacing w:before="94"/>
              <w:ind w:right="54"/>
              <w:rPr>
                <w:sz w:val="24"/>
                <w:szCs w:val="24"/>
              </w:rPr>
            </w:pPr>
            <w:r w:rsidRPr="00454D2E">
              <w:rPr>
                <w:sz w:val="24"/>
                <w:szCs w:val="24"/>
              </w:rPr>
              <w:t>1.4.1. Площадь помещений, используемых непосредственно для нужд дошкольных образовательных организаций, в расчете на 1 ребенка.</w:t>
            </w:r>
          </w:p>
        </w:tc>
        <w:tc>
          <w:tcPr>
            <w:tcW w:w="2551" w:type="dxa"/>
          </w:tcPr>
          <w:p w:rsidR="000E5276" w:rsidRPr="00454D2E" w:rsidRDefault="0068557D" w:rsidP="000B0E90">
            <w:pPr>
              <w:pStyle w:val="TableParagraph"/>
              <w:spacing w:before="94"/>
              <w:rPr>
                <w:sz w:val="24"/>
                <w:szCs w:val="24"/>
              </w:rPr>
            </w:pPr>
            <w:r w:rsidRPr="00454D2E">
              <w:rPr>
                <w:sz w:val="24"/>
                <w:szCs w:val="24"/>
              </w:rPr>
              <w:t xml:space="preserve">2,73 </w:t>
            </w:r>
            <w:r w:rsidR="00B33D68" w:rsidRPr="00454D2E">
              <w:rPr>
                <w:sz w:val="24"/>
                <w:szCs w:val="24"/>
              </w:rPr>
              <w:t>квад</w:t>
            </w:r>
            <w:r w:rsidRPr="00454D2E">
              <w:rPr>
                <w:sz w:val="24"/>
                <w:szCs w:val="24"/>
              </w:rPr>
              <w:t xml:space="preserve">ратных </w:t>
            </w:r>
            <w:r w:rsidR="00B33D68" w:rsidRPr="00454D2E">
              <w:rPr>
                <w:sz w:val="24"/>
                <w:szCs w:val="24"/>
              </w:rPr>
              <w:t>метр</w:t>
            </w:r>
            <w:r w:rsidRPr="00454D2E">
              <w:rPr>
                <w:sz w:val="24"/>
                <w:szCs w:val="24"/>
              </w:rPr>
              <w:t>а</w:t>
            </w:r>
          </w:p>
        </w:tc>
      </w:tr>
      <w:tr w:rsidR="000B0E90" w:rsidRPr="00454D2E">
        <w:trPr>
          <w:trHeight w:val="1492"/>
        </w:trPr>
        <w:tc>
          <w:tcPr>
            <w:tcW w:w="7657" w:type="dxa"/>
          </w:tcPr>
          <w:p w:rsidR="000E5276" w:rsidRPr="00454D2E" w:rsidRDefault="008D2715" w:rsidP="000B0E90">
            <w:pPr>
              <w:pStyle w:val="TableParagraph"/>
              <w:ind w:right="50"/>
              <w:rPr>
                <w:sz w:val="24"/>
                <w:szCs w:val="24"/>
              </w:rPr>
            </w:pPr>
            <w:r w:rsidRPr="00454D2E">
              <w:rPr>
                <w:sz w:val="24"/>
                <w:szCs w:val="24"/>
              </w:rPr>
              <w:t>1.4.2. Удельный вес числа организаций, имеющих все виды благоустройства (водопровод, центральное отопление, канализацию), в общем числе дошкольных образовательных организаций.</w:t>
            </w:r>
          </w:p>
        </w:tc>
        <w:tc>
          <w:tcPr>
            <w:tcW w:w="2551" w:type="dxa"/>
          </w:tcPr>
          <w:p w:rsidR="000E5276" w:rsidRPr="00454D2E" w:rsidRDefault="00AD6070" w:rsidP="000B0E90">
            <w:pPr>
              <w:pStyle w:val="TableParagraph"/>
              <w:rPr>
                <w:sz w:val="24"/>
                <w:szCs w:val="24"/>
              </w:rPr>
            </w:pPr>
            <w:r w:rsidRPr="00454D2E">
              <w:rPr>
                <w:sz w:val="24"/>
                <w:szCs w:val="24"/>
              </w:rPr>
              <w:t>100</w:t>
            </w:r>
            <w:r w:rsidR="00355EC0" w:rsidRPr="00454D2E">
              <w:rPr>
                <w:sz w:val="24"/>
                <w:szCs w:val="24"/>
              </w:rPr>
              <w:t xml:space="preserve"> %</w:t>
            </w:r>
          </w:p>
        </w:tc>
      </w:tr>
      <w:tr w:rsidR="000B0E90" w:rsidRPr="00454D2E">
        <w:trPr>
          <w:trHeight w:val="1168"/>
        </w:trPr>
        <w:tc>
          <w:tcPr>
            <w:tcW w:w="7657" w:type="dxa"/>
            <w:tcBorders>
              <w:bottom w:val="single" w:sz="6" w:space="0" w:color="000000"/>
            </w:tcBorders>
          </w:tcPr>
          <w:p w:rsidR="000E5276" w:rsidRPr="00454D2E" w:rsidRDefault="008D2715" w:rsidP="000B0E90">
            <w:pPr>
              <w:pStyle w:val="TableParagraph"/>
              <w:ind w:right="53"/>
              <w:rPr>
                <w:sz w:val="24"/>
                <w:szCs w:val="24"/>
              </w:rPr>
            </w:pPr>
            <w:r w:rsidRPr="00454D2E">
              <w:rPr>
                <w:sz w:val="24"/>
                <w:szCs w:val="24"/>
              </w:rPr>
              <w:t>1.4.3. Удельный вес числа организаций, имеющих физкультурные залы, в общем числе дошкольных образовательных организаций.</w:t>
            </w:r>
          </w:p>
        </w:tc>
        <w:tc>
          <w:tcPr>
            <w:tcW w:w="2551" w:type="dxa"/>
            <w:tcBorders>
              <w:bottom w:val="single" w:sz="6" w:space="0" w:color="000000"/>
            </w:tcBorders>
          </w:tcPr>
          <w:p w:rsidR="000E5276" w:rsidRPr="00454D2E" w:rsidRDefault="00C91FC1" w:rsidP="000B0E90">
            <w:pPr>
              <w:pStyle w:val="TableParagraph"/>
              <w:rPr>
                <w:sz w:val="24"/>
                <w:szCs w:val="24"/>
              </w:rPr>
            </w:pPr>
            <w:r w:rsidRPr="00454D2E">
              <w:rPr>
                <w:sz w:val="24"/>
                <w:szCs w:val="24"/>
              </w:rPr>
              <w:t>100</w:t>
            </w:r>
            <w:r w:rsidR="00355EC0" w:rsidRPr="00454D2E">
              <w:rPr>
                <w:sz w:val="24"/>
                <w:szCs w:val="24"/>
              </w:rPr>
              <w:t>%</w:t>
            </w:r>
          </w:p>
        </w:tc>
      </w:tr>
      <w:tr w:rsidR="000B0E90" w:rsidRPr="00454D2E">
        <w:trPr>
          <w:trHeight w:val="1168"/>
        </w:trPr>
        <w:tc>
          <w:tcPr>
            <w:tcW w:w="7657" w:type="dxa"/>
            <w:tcBorders>
              <w:top w:val="single" w:sz="6" w:space="0" w:color="000000"/>
            </w:tcBorders>
          </w:tcPr>
          <w:p w:rsidR="000E5276" w:rsidRPr="00454D2E" w:rsidRDefault="008D2715" w:rsidP="000B0E90">
            <w:pPr>
              <w:pStyle w:val="TableParagraph"/>
              <w:spacing w:before="93"/>
              <w:ind w:right="54"/>
              <w:rPr>
                <w:sz w:val="24"/>
                <w:szCs w:val="24"/>
              </w:rPr>
            </w:pPr>
            <w:r w:rsidRPr="00454D2E">
              <w:rPr>
                <w:sz w:val="24"/>
                <w:szCs w:val="24"/>
              </w:rPr>
              <w:t>1.4.4. Число персональных компьютеров, доступных для использования детьми, в расчете на 100 детей, посещающих дошкольные образовательные организации.</w:t>
            </w:r>
          </w:p>
        </w:tc>
        <w:tc>
          <w:tcPr>
            <w:tcW w:w="2551" w:type="dxa"/>
            <w:tcBorders>
              <w:top w:val="single" w:sz="6" w:space="0" w:color="000000"/>
            </w:tcBorders>
          </w:tcPr>
          <w:p w:rsidR="000E5276" w:rsidRPr="00454D2E" w:rsidRDefault="00AD6070" w:rsidP="000B0E90">
            <w:pPr>
              <w:pStyle w:val="TableParagraph"/>
              <w:spacing w:before="93"/>
              <w:rPr>
                <w:sz w:val="24"/>
                <w:szCs w:val="24"/>
              </w:rPr>
            </w:pPr>
            <w:r w:rsidRPr="00454D2E">
              <w:rPr>
                <w:sz w:val="24"/>
                <w:szCs w:val="24"/>
              </w:rPr>
              <w:t>1,4</w:t>
            </w:r>
            <w:r w:rsidR="00355EC0" w:rsidRPr="00454D2E">
              <w:rPr>
                <w:sz w:val="24"/>
                <w:szCs w:val="24"/>
              </w:rPr>
              <w:t>%</w:t>
            </w:r>
          </w:p>
        </w:tc>
      </w:tr>
      <w:tr w:rsidR="000B0E90" w:rsidRPr="00454D2E">
        <w:trPr>
          <w:trHeight w:val="846"/>
        </w:trPr>
        <w:tc>
          <w:tcPr>
            <w:tcW w:w="7657" w:type="dxa"/>
          </w:tcPr>
          <w:p w:rsidR="000E5276" w:rsidRPr="00454D2E" w:rsidRDefault="008D2715" w:rsidP="000B0E90">
            <w:pPr>
              <w:pStyle w:val="TableParagraph"/>
              <w:spacing w:before="93"/>
              <w:rPr>
                <w:sz w:val="24"/>
                <w:szCs w:val="24"/>
              </w:rPr>
            </w:pPr>
            <w:r w:rsidRPr="00454D2E">
              <w:rPr>
                <w:sz w:val="24"/>
                <w:szCs w:val="24"/>
              </w:rPr>
              <w:t>1.5. Условия получения дошкольного образования лицами с ограниченными возможностями здоровья и инвалидами</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2136"/>
        </w:trPr>
        <w:tc>
          <w:tcPr>
            <w:tcW w:w="7657" w:type="dxa"/>
          </w:tcPr>
          <w:p w:rsidR="000E5276" w:rsidRPr="00454D2E" w:rsidRDefault="008D2715" w:rsidP="00AA4630">
            <w:pPr>
              <w:pStyle w:val="TableParagraph"/>
              <w:tabs>
                <w:tab w:val="left" w:pos="2792"/>
                <w:tab w:val="left" w:pos="5500"/>
              </w:tabs>
              <w:ind w:right="47"/>
              <w:rPr>
                <w:sz w:val="24"/>
                <w:szCs w:val="24"/>
              </w:rPr>
            </w:pPr>
            <w:r w:rsidRPr="00454D2E">
              <w:rPr>
                <w:sz w:val="24"/>
                <w:szCs w:val="24"/>
              </w:rPr>
              <w:t>1.5.1. Удельный вес численности детей с ограниченными возможностями здоровья в обще</w:t>
            </w:r>
            <w:r w:rsidR="00AA4630" w:rsidRPr="00454D2E">
              <w:rPr>
                <w:sz w:val="24"/>
                <w:szCs w:val="24"/>
              </w:rPr>
              <w:t xml:space="preserve">й численности детей, посещающих </w:t>
            </w:r>
            <w:r w:rsidRPr="00454D2E">
              <w:rPr>
                <w:sz w:val="24"/>
                <w:szCs w:val="24"/>
              </w:rPr>
              <w:t>организации,</w:t>
            </w:r>
            <w:r w:rsidR="00AA4630" w:rsidRPr="00454D2E">
              <w:rPr>
                <w:sz w:val="24"/>
                <w:szCs w:val="24"/>
              </w:rPr>
              <w:t xml:space="preserve"> </w:t>
            </w:r>
            <w:r w:rsidRPr="00454D2E">
              <w:rPr>
                <w:sz w:val="24"/>
                <w:szCs w:val="24"/>
              </w:rPr>
              <w:t>осуществляющие 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C91FC1" w:rsidP="000B0E90">
            <w:pPr>
              <w:pStyle w:val="TableParagraph"/>
              <w:rPr>
                <w:sz w:val="24"/>
                <w:szCs w:val="24"/>
              </w:rPr>
            </w:pPr>
            <w:r w:rsidRPr="00454D2E">
              <w:rPr>
                <w:sz w:val="24"/>
                <w:szCs w:val="24"/>
              </w:rPr>
              <w:t>2,4</w:t>
            </w:r>
            <w:r w:rsidR="00355EC0" w:rsidRPr="00454D2E">
              <w:rPr>
                <w:sz w:val="24"/>
                <w:szCs w:val="24"/>
              </w:rPr>
              <w:t>%</w:t>
            </w:r>
          </w:p>
        </w:tc>
      </w:tr>
      <w:tr w:rsidR="000B0E90" w:rsidRPr="00454D2E">
        <w:trPr>
          <w:trHeight w:val="1814"/>
        </w:trPr>
        <w:tc>
          <w:tcPr>
            <w:tcW w:w="7657" w:type="dxa"/>
          </w:tcPr>
          <w:p w:rsidR="000E5276" w:rsidRPr="00454D2E" w:rsidRDefault="008D2715" w:rsidP="000B0E90">
            <w:pPr>
              <w:pStyle w:val="TableParagraph"/>
              <w:ind w:right="49"/>
              <w:rPr>
                <w:sz w:val="24"/>
                <w:szCs w:val="24"/>
              </w:rPr>
            </w:pPr>
            <w:r w:rsidRPr="00454D2E">
              <w:rPr>
                <w:sz w:val="24"/>
                <w:szCs w:val="24"/>
              </w:rPr>
              <w:t>1.5.2. Удельный вес численности детей-инвалидов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AD6070" w:rsidP="000B0E90">
            <w:pPr>
              <w:pStyle w:val="TableParagraph"/>
              <w:rPr>
                <w:sz w:val="24"/>
                <w:szCs w:val="24"/>
              </w:rPr>
            </w:pPr>
            <w:r w:rsidRPr="00454D2E">
              <w:rPr>
                <w:sz w:val="24"/>
                <w:szCs w:val="24"/>
              </w:rPr>
              <w:t>0,</w:t>
            </w:r>
            <w:r w:rsidR="00C91FC1" w:rsidRPr="00454D2E">
              <w:rPr>
                <w:sz w:val="24"/>
                <w:szCs w:val="24"/>
              </w:rPr>
              <w:t>2</w:t>
            </w:r>
            <w:r w:rsidR="00355EC0" w:rsidRPr="00454D2E">
              <w:rPr>
                <w:sz w:val="24"/>
                <w:szCs w:val="24"/>
              </w:rPr>
              <w:t>%</w:t>
            </w:r>
          </w:p>
        </w:tc>
      </w:tr>
      <w:tr w:rsidR="000B0E90" w:rsidRPr="00454D2E">
        <w:trPr>
          <w:trHeight w:val="1814"/>
        </w:trPr>
        <w:tc>
          <w:tcPr>
            <w:tcW w:w="7657" w:type="dxa"/>
          </w:tcPr>
          <w:p w:rsidR="000E5276" w:rsidRPr="00454D2E" w:rsidRDefault="008D2715" w:rsidP="000B0E90">
            <w:pPr>
              <w:pStyle w:val="TableParagraph"/>
              <w:tabs>
                <w:tab w:val="left" w:pos="3192"/>
                <w:tab w:val="left" w:pos="6073"/>
              </w:tabs>
              <w:ind w:right="50"/>
              <w:rPr>
                <w:sz w:val="24"/>
                <w:szCs w:val="24"/>
              </w:rPr>
            </w:pPr>
            <w:r w:rsidRPr="00454D2E">
              <w:rPr>
                <w:sz w:val="24"/>
                <w:szCs w:val="24"/>
              </w:rPr>
              <w:t>1.5.3. Структура численности детей с ограниченными возможностями здоровья (за исключением детей-инвалидов), обучающихся в группах компенсирующей, оздоровительной и комбинированной</w:t>
            </w:r>
            <w:r w:rsidRPr="00454D2E">
              <w:rPr>
                <w:sz w:val="24"/>
                <w:szCs w:val="24"/>
              </w:rPr>
              <w:tab/>
              <w:t>направленности</w:t>
            </w:r>
            <w:r w:rsidRPr="00454D2E">
              <w:rPr>
                <w:sz w:val="24"/>
                <w:szCs w:val="24"/>
              </w:rPr>
              <w:tab/>
            </w:r>
            <w:r w:rsidRPr="00454D2E">
              <w:rPr>
                <w:spacing w:val="-1"/>
                <w:sz w:val="24"/>
                <w:szCs w:val="24"/>
              </w:rPr>
              <w:t xml:space="preserve">дошкольных </w:t>
            </w:r>
            <w:r w:rsidRPr="00454D2E">
              <w:rPr>
                <w:sz w:val="24"/>
                <w:szCs w:val="24"/>
              </w:rPr>
              <w:t>образовательных организаций, по видам групп&lt;*&gt;</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846"/>
        </w:trPr>
        <w:tc>
          <w:tcPr>
            <w:tcW w:w="7657" w:type="dxa"/>
          </w:tcPr>
          <w:p w:rsidR="000E5276" w:rsidRPr="00454D2E" w:rsidRDefault="008D2715" w:rsidP="000B0E90">
            <w:pPr>
              <w:pStyle w:val="TableParagraph"/>
              <w:rPr>
                <w:sz w:val="24"/>
                <w:szCs w:val="24"/>
              </w:rPr>
            </w:pPr>
            <w:r w:rsidRPr="00454D2E">
              <w:rPr>
                <w:sz w:val="24"/>
                <w:szCs w:val="24"/>
              </w:rPr>
              <w:t>группы компенсирующей направленности, в том числе для детей:</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с нарушениями слуха;</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с нарушениями речи;</w:t>
            </w:r>
          </w:p>
        </w:tc>
        <w:tc>
          <w:tcPr>
            <w:tcW w:w="2551" w:type="dxa"/>
          </w:tcPr>
          <w:p w:rsidR="000E5276" w:rsidRPr="00454D2E" w:rsidRDefault="00BF1936" w:rsidP="000B0E90">
            <w:pPr>
              <w:pStyle w:val="TableParagraph"/>
              <w:spacing w:before="93"/>
              <w:rPr>
                <w:sz w:val="24"/>
                <w:szCs w:val="24"/>
              </w:rPr>
            </w:pPr>
            <w:r w:rsidRPr="00454D2E">
              <w:rPr>
                <w:sz w:val="24"/>
                <w:szCs w:val="24"/>
              </w:rPr>
              <w:t>0</w:t>
            </w:r>
            <w:r w:rsidR="00355EC0" w:rsidRPr="00454D2E">
              <w:rPr>
                <w:sz w:val="24"/>
                <w:szCs w:val="24"/>
              </w:rPr>
              <w:t>%</w:t>
            </w: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с нарушениями зрения;</w:t>
            </w:r>
          </w:p>
        </w:tc>
        <w:tc>
          <w:tcPr>
            <w:tcW w:w="2551" w:type="dxa"/>
          </w:tcPr>
          <w:p w:rsidR="000E5276" w:rsidRPr="00454D2E" w:rsidRDefault="00C91FC1" w:rsidP="000B0E90">
            <w:pPr>
              <w:pStyle w:val="TableParagraph"/>
              <w:rPr>
                <w:sz w:val="24"/>
                <w:szCs w:val="24"/>
              </w:rPr>
            </w:pPr>
            <w:r w:rsidRPr="00454D2E">
              <w:rPr>
                <w:sz w:val="24"/>
                <w:szCs w:val="24"/>
              </w:rPr>
              <w:t>2</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4"/>
              <w:rPr>
                <w:sz w:val="24"/>
                <w:szCs w:val="24"/>
              </w:rPr>
            </w:pPr>
            <w:r w:rsidRPr="00454D2E">
              <w:rPr>
                <w:sz w:val="24"/>
                <w:szCs w:val="24"/>
              </w:rPr>
              <w:t>с нарушениями интеллекта;</w:t>
            </w:r>
          </w:p>
        </w:tc>
        <w:tc>
          <w:tcPr>
            <w:tcW w:w="2551" w:type="dxa"/>
          </w:tcPr>
          <w:p w:rsidR="000E5276" w:rsidRPr="00454D2E" w:rsidRDefault="00400A9F" w:rsidP="000B0E90">
            <w:pPr>
              <w:pStyle w:val="TableParagraph"/>
              <w:spacing w:before="94"/>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 задержкой психического развития;</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с нарушениями опорно-двигательного аппарата;</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со сложным дефектом;</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другого профиля</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849"/>
        </w:trPr>
        <w:tc>
          <w:tcPr>
            <w:tcW w:w="7657" w:type="dxa"/>
          </w:tcPr>
          <w:p w:rsidR="000E5276" w:rsidRPr="00454D2E" w:rsidRDefault="008D2715" w:rsidP="000B0E90">
            <w:pPr>
              <w:pStyle w:val="TableParagraph"/>
              <w:rPr>
                <w:sz w:val="24"/>
                <w:szCs w:val="24"/>
              </w:rPr>
            </w:pPr>
            <w:r w:rsidRPr="00454D2E">
              <w:rPr>
                <w:sz w:val="24"/>
                <w:szCs w:val="24"/>
              </w:rPr>
              <w:t>группы оздоровительной направленности, в том числе для детей:</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 туберкулезной интоксикацией;</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часто болеющих;</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группы комбинированной направленности.</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355EC0" w:rsidRPr="00454D2E">
              <w:rPr>
                <w:sz w:val="24"/>
                <w:szCs w:val="24"/>
              </w:rPr>
              <w:t>%</w:t>
            </w:r>
          </w:p>
        </w:tc>
      </w:tr>
      <w:tr w:rsidR="000B0E90" w:rsidRPr="00454D2E">
        <w:trPr>
          <w:trHeight w:val="1492"/>
        </w:trPr>
        <w:tc>
          <w:tcPr>
            <w:tcW w:w="7657" w:type="dxa"/>
          </w:tcPr>
          <w:p w:rsidR="000E5276" w:rsidRPr="00454D2E" w:rsidRDefault="008D2715" w:rsidP="000B0E90">
            <w:pPr>
              <w:pStyle w:val="TableParagraph"/>
              <w:tabs>
                <w:tab w:val="left" w:pos="3195"/>
                <w:tab w:val="left" w:pos="6076"/>
              </w:tabs>
              <w:ind w:right="50"/>
              <w:rPr>
                <w:sz w:val="24"/>
                <w:szCs w:val="24"/>
              </w:rPr>
            </w:pPr>
            <w:r w:rsidRPr="00454D2E">
              <w:rPr>
                <w:sz w:val="24"/>
                <w:szCs w:val="24"/>
              </w:rPr>
              <w:t>1.5.4. Структура численности детей-инвалидов, обучающихся в группах компенсирующей, оздоровительной и комбинированной</w:t>
            </w:r>
            <w:r w:rsidRPr="00454D2E">
              <w:rPr>
                <w:sz w:val="24"/>
                <w:szCs w:val="24"/>
              </w:rPr>
              <w:tab/>
              <w:t>направленности</w:t>
            </w:r>
            <w:r w:rsidRPr="00454D2E">
              <w:rPr>
                <w:sz w:val="24"/>
                <w:szCs w:val="24"/>
              </w:rPr>
              <w:tab/>
            </w:r>
            <w:r w:rsidRPr="00454D2E">
              <w:rPr>
                <w:spacing w:val="-1"/>
                <w:sz w:val="24"/>
                <w:szCs w:val="24"/>
              </w:rPr>
              <w:t xml:space="preserve">дошкольных </w:t>
            </w:r>
            <w:r w:rsidRPr="00454D2E">
              <w:rPr>
                <w:sz w:val="24"/>
                <w:szCs w:val="24"/>
              </w:rPr>
              <w:t>образовательных организаций, по видам групп&lt;*&gt;:</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846"/>
        </w:trPr>
        <w:tc>
          <w:tcPr>
            <w:tcW w:w="7657" w:type="dxa"/>
          </w:tcPr>
          <w:p w:rsidR="000E5276" w:rsidRPr="00454D2E" w:rsidRDefault="008D2715" w:rsidP="000B0E90">
            <w:pPr>
              <w:pStyle w:val="TableParagraph"/>
              <w:spacing w:before="93" w:line="242" w:lineRule="auto"/>
              <w:rPr>
                <w:sz w:val="24"/>
                <w:szCs w:val="24"/>
              </w:rPr>
            </w:pPr>
            <w:r w:rsidRPr="00454D2E">
              <w:rPr>
                <w:sz w:val="24"/>
                <w:szCs w:val="24"/>
              </w:rPr>
              <w:t>группы компенсирующей направленности, в том числе для детей:</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 нарушениями слуха;</w:t>
            </w:r>
          </w:p>
        </w:tc>
        <w:tc>
          <w:tcPr>
            <w:tcW w:w="2551" w:type="dxa"/>
          </w:tcPr>
          <w:p w:rsidR="00400A9F" w:rsidRPr="00454D2E" w:rsidRDefault="00BF1936"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с нарушениями речи;</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с нарушениями зрения;</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 нарушениями интеллекта;</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с задержкой психического развития;</w:t>
            </w:r>
          </w:p>
        </w:tc>
        <w:tc>
          <w:tcPr>
            <w:tcW w:w="2551" w:type="dxa"/>
          </w:tcPr>
          <w:p w:rsidR="000E5276" w:rsidRPr="00454D2E" w:rsidRDefault="00BF1936"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с нарушениями опорно-двигательного аппарата;</w:t>
            </w:r>
          </w:p>
        </w:tc>
        <w:tc>
          <w:tcPr>
            <w:tcW w:w="2551" w:type="dxa"/>
          </w:tcPr>
          <w:p w:rsidR="000E5276" w:rsidRPr="00454D2E" w:rsidRDefault="00AD6070" w:rsidP="000B0E90">
            <w:pPr>
              <w:pStyle w:val="TableParagraph"/>
              <w:spacing w:before="93"/>
              <w:rPr>
                <w:sz w:val="24"/>
                <w:szCs w:val="24"/>
              </w:rPr>
            </w:pPr>
            <w:r w:rsidRPr="00454D2E">
              <w:rPr>
                <w:sz w:val="24"/>
                <w:szCs w:val="24"/>
              </w:rPr>
              <w:t>0</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со сложным дефектом;</w:t>
            </w:r>
          </w:p>
        </w:tc>
        <w:tc>
          <w:tcPr>
            <w:tcW w:w="2551" w:type="dxa"/>
          </w:tcPr>
          <w:p w:rsidR="000E5276" w:rsidRPr="00454D2E" w:rsidRDefault="00400A9F"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528"/>
        </w:trPr>
        <w:tc>
          <w:tcPr>
            <w:tcW w:w="7657" w:type="dxa"/>
          </w:tcPr>
          <w:p w:rsidR="000E5276" w:rsidRPr="00454D2E" w:rsidRDefault="008D2715" w:rsidP="000B0E90">
            <w:pPr>
              <w:pStyle w:val="TableParagraph"/>
              <w:rPr>
                <w:sz w:val="24"/>
                <w:szCs w:val="24"/>
              </w:rPr>
            </w:pPr>
            <w:r w:rsidRPr="00454D2E">
              <w:rPr>
                <w:sz w:val="24"/>
                <w:szCs w:val="24"/>
              </w:rPr>
              <w:t>другого профиля</w:t>
            </w:r>
          </w:p>
        </w:tc>
        <w:tc>
          <w:tcPr>
            <w:tcW w:w="2551" w:type="dxa"/>
          </w:tcPr>
          <w:p w:rsidR="000E5276" w:rsidRPr="00454D2E" w:rsidRDefault="00C91FC1" w:rsidP="000B0E90">
            <w:pPr>
              <w:pStyle w:val="TableParagraph"/>
              <w:rPr>
                <w:sz w:val="24"/>
                <w:szCs w:val="24"/>
              </w:rPr>
            </w:pPr>
            <w:r w:rsidRPr="00454D2E">
              <w:rPr>
                <w:sz w:val="24"/>
                <w:szCs w:val="24"/>
              </w:rPr>
              <w:t>0</w:t>
            </w:r>
            <w:r w:rsidR="00355EC0" w:rsidRPr="00454D2E">
              <w:rPr>
                <w:sz w:val="24"/>
                <w:szCs w:val="24"/>
              </w:rPr>
              <w:t>%</w:t>
            </w:r>
          </w:p>
        </w:tc>
      </w:tr>
      <w:tr w:rsidR="000B0E90" w:rsidRPr="00454D2E">
        <w:trPr>
          <w:trHeight w:val="846"/>
        </w:trPr>
        <w:tc>
          <w:tcPr>
            <w:tcW w:w="7657" w:type="dxa"/>
          </w:tcPr>
          <w:p w:rsidR="000E5276" w:rsidRPr="00454D2E" w:rsidRDefault="008D2715" w:rsidP="000B0E90">
            <w:pPr>
              <w:pStyle w:val="TableParagraph"/>
              <w:spacing w:before="93" w:line="242" w:lineRule="auto"/>
              <w:rPr>
                <w:sz w:val="24"/>
                <w:szCs w:val="24"/>
              </w:rPr>
            </w:pPr>
            <w:r w:rsidRPr="00454D2E">
              <w:rPr>
                <w:sz w:val="24"/>
                <w:szCs w:val="24"/>
              </w:rPr>
              <w:t>группы оздоровительной направленности, в том числе для детей:</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68557D" w:rsidRPr="00454D2E">
              <w:rPr>
                <w:sz w:val="24"/>
                <w:szCs w:val="24"/>
              </w:rPr>
              <w:t>%</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с туберкулезной интоксикацией;</w:t>
            </w:r>
          </w:p>
        </w:tc>
        <w:tc>
          <w:tcPr>
            <w:tcW w:w="2551" w:type="dxa"/>
          </w:tcPr>
          <w:p w:rsidR="000E5276" w:rsidRPr="00454D2E" w:rsidRDefault="00400A9F" w:rsidP="000B0E90">
            <w:pPr>
              <w:pStyle w:val="TableParagraph"/>
              <w:rPr>
                <w:sz w:val="24"/>
                <w:szCs w:val="24"/>
              </w:rPr>
            </w:pPr>
            <w:r w:rsidRPr="00454D2E">
              <w:rPr>
                <w:sz w:val="24"/>
                <w:szCs w:val="24"/>
              </w:rPr>
              <w:t>0</w:t>
            </w:r>
            <w:r w:rsidR="0068557D"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часто болеющих;</w:t>
            </w:r>
          </w:p>
        </w:tc>
        <w:tc>
          <w:tcPr>
            <w:tcW w:w="2551" w:type="dxa"/>
          </w:tcPr>
          <w:p w:rsidR="000E5276" w:rsidRPr="00454D2E" w:rsidRDefault="00400A9F" w:rsidP="000B0E90">
            <w:pPr>
              <w:pStyle w:val="TableParagraph"/>
              <w:spacing w:before="93"/>
              <w:rPr>
                <w:sz w:val="24"/>
                <w:szCs w:val="24"/>
              </w:rPr>
            </w:pPr>
            <w:r w:rsidRPr="00454D2E">
              <w:rPr>
                <w:sz w:val="24"/>
                <w:szCs w:val="24"/>
              </w:rPr>
              <w:t>0</w:t>
            </w:r>
            <w:r w:rsidR="0068557D" w:rsidRPr="00454D2E">
              <w:rPr>
                <w:sz w:val="24"/>
                <w:szCs w:val="24"/>
              </w:rPr>
              <w:t>%</w:t>
            </w: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группы комбинированной направленности.</w:t>
            </w:r>
          </w:p>
        </w:tc>
        <w:tc>
          <w:tcPr>
            <w:tcW w:w="2551" w:type="dxa"/>
          </w:tcPr>
          <w:p w:rsidR="000E5276" w:rsidRPr="00454D2E" w:rsidRDefault="00400A9F" w:rsidP="000B0E90">
            <w:pPr>
              <w:pStyle w:val="TableParagraph"/>
              <w:rPr>
                <w:sz w:val="24"/>
                <w:szCs w:val="24"/>
              </w:rPr>
            </w:pPr>
            <w:r w:rsidRPr="00454D2E">
              <w:rPr>
                <w:sz w:val="24"/>
                <w:szCs w:val="24"/>
              </w:rPr>
              <w:t>0</w:t>
            </w:r>
            <w:r w:rsidR="0068557D" w:rsidRPr="00454D2E">
              <w:rPr>
                <w:sz w:val="24"/>
                <w:szCs w:val="24"/>
              </w:rPr>
              <w:t>%</w:t>
            </w:r>
          </w:p>
        </w:tc>
      </w:tr>
      <w:tr w:rsidR="000B0E90" w:rsidRPr="00454D2E">
        <w:trPr>
          <w:trHeight w:val="847"/>
        </w:trPr>
        <w:tc>
          <w:tcPr>
            <w:tcW w:w="7657" w:type="dxa"/>
          </w:tcPr>
          <w:p w:rsidR="000E5276" w:rsidRPr="00454D2E" w:rsidRDefault="008D2715" w:rsidP="000B0E90">
            <w:pPr>
              <w:pStyle w:val="TableParagraph"/>
              <w:spacing w:before="94" w:line="242" w:lineRule="auto"/>
              <w:rPr>
                <w:sz w:val="24"/>
                <w:szCs w:val="24"/>
              </w:rPr>
            </w:pPr>
            <w:r w:rsidRPr="00454D2E">
              <w:rPr>
                <w:sz w:val="24"/>
                <w:szCs w:val="24"/>
              </w:rPr>
              <w:t>1.6. Состояние здоровья лиц, обучающихся по программам дошкольного образования</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2135"/>
        </w:trPr>
        <w:tc>
          <w:tcPr>
            <w:tcW w:w="7657" w:type="dxa"/>
          </w:tcPr>
          <w:p w:rsidR="000E5276" w:rsidRPr="00454D2E" w:rsidRDefault="008D2715" w:rsidP="000B0E90">
            <w:pPr>
              <w:pStyle w:val="TableParagraph"/>
              <w:ind w:right="53"/>
              <w:rPr>
                <w:sz w:val="24"/>
                <w:szCs w:val="24"/>
              </w:rPr>
            </w:pPr>
            <w:r w:rsidRPr="00454D2E">
              <w:rPr>
                <w:sz w:val="24"/>
                <w:szCs w:val="24"/>
              </w:rPr>
              <w:t>1.6.1. Удельный вес численности детей, охваченных летними оздоровительными мероприятиями, в общей численности детей, посещающих организации, осуществляющие 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AD6070" w:rsidP="000B0E90">
            <w:pPr>
              <w:pStyle w:val="TableParagraph"/>
              <w:rPr>
                <w:sz w:val="24"/>
                <w:szCs w:val="24"/>
              </w:rPr>
            </w:pPr>
            <w:r w:rsidRPr="00454D2E">
              <w:rPr>
                <w:sz w:val="24"/>
                <w:szCs w:val="24"/>
              </w:rPr>
              <w:t>95</w:t>
            </w:r>
            <w:r w:rsidR="00355EC0" w:rsidRPr="00454D2E">
              <w:rPr>
                <w:sz w:val="24"/>
                <w:szCs w:val="24"/>
              </w:rPr>
              <w:t>%</w:t>
            </w:r>
          </w:p>
        </w:tc>
      </w:tr>
      <w:tr w:rsidR="000B0E90" w:rsidRPr="00454D2E">
        <w:trPr>
          <w:trHeight w:val="1492"/>
        </w:trPr>
        <w:tc>
          <w:tcPr>
            <w:tcW w:w="7657" w:type="dxa"/>
          </w:tcPr>
          <w:p w:rsidR="000E5276" w:rsidRPr="00454D2E" w:rsidRDefault="008D2715" w:rsidP="000B0E90">
            <w:pPr>
              <w:pStyle w:val="TableParagraph"/>
              <w:tabs>
                <w:tab w:val="left" w:pos="2527"/>
                <w:tab w:val="left" w:pos="5526"/>
              </w:tabs>
              <w:ind w:right="49"/>
              <w:rPr>
                <w:sz w:val="24"/>
                <w:szCs w:val="24"/>
              </w:rPr>
            </w:pPr>
            <w:r w:rsidRPr="00454D2E">
              <w:rPr>
                <w:sz w:val="24"/>
                <w:szCs w:val="24"/>
              </w:rPr>
              <w:t xml:space="preserve">1.7. Изменение сети дошкольных образовательных организаций (в том числе ликвидация и реорганизация </w:t>
            </w:r>
            <w:r w:rsidR="00EF69A4" w:rsidRPr="00454D2E">
              <w:rPr>
                <w:sz w:val="24"/>
                <w:szCs w:val="24"/>
              </w:rPr>
              <w:t xml:space="preserve">организаций, </w:t>
            </w:r>
            <w:r w:rsidR="00EF69A4" w:rsidRPr="00454D2E">
              <w:rPr>
                <w:sz w:val="24"/>
                <w:szCs w:val="24"/>
              </w:rPr>
              <w:tab/>
            </w:r>
            <w:r w:rsidRPr="00454D2E">
              <w:rPr>
                <w:sz w:val="24"/>
                <w:szCs w:val="24"/>
              </w:rPr>
              <w:t>осуществляющих</w:t>
            </w:r>
            <w:r w:rsidRPr="00454D2E">
              <w:rPr>
                <w:sz w:val="24"/>
                <w:szCs w:val="24"/>
              </w:rPr>
              <w:tab/>
            </w:r>
            <w:r w:rsidRPr="00454D2E">
              <w:rPr>
                <w:spacing w:val="-1"/>
                <w:sz w:val="24"/>
                <w:szCs w:val="24"/>
              </w:rPr>
              <w:t xml:space="preserve">образовательную </w:t>
            </w:r>
            <w:r w:rsidRPr="00454D2E">
              <w:rPr>
                <w:sz w:val="24"/>
                <w:szCs w:val="24"/>
              </w:rPr>
              <w:t>деятельность)</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1814"/>
        </w:trPr>
        <w:tc>
          <w:tcPr>
            <w:tcW w:w="7657" w:type="dxa"/>
          </w:tcPr>
          <w:p w:rsidR="000E5276" w:rsidRPr="00454D2E" w:rsidRDefault="008D2715" w:rsidP="000B0E90">
            <w:pPr>
              <w:pStyle w:val="TableParagraph"/>
              <w:tabs>
                <w:tab w:val="left" w:pos="2914"/>
                <w:tab w:val="left" w:pos="5489"/>
              </w:tabs>
              <w:ind w:right="48"/>
              <w:rPr>
                <w:sz w:val="24"/>
                <w:szCs w:val="24"/>
              </w:rPr>
            </w:pPr>
            <w:r w:rsidRPr="00454D2E">
              <w:rPr>
                <w:sz w:val="24"/>
                <w:szCs w:val="24"/>
              </w:rPr>
              <w:t>1.7.1. Темп роста числа организаций (обособленных подразделений</w:t>
            </w:r>
            <w:r w:rsidRPr="00454D2E">
              <w:rPr>
                <w:sz w:val="24"/>
                <w:szCs w:val="24"/>
              </w:rPr>
              <w:tab/>
              <w:t>(филиалов)</w:t>
            </w:r>
            <w:r w:rsidR="00454D2E">
              <w:rPr>
                <w:sz w:val="24"/>
                <w:szCs w:val="24"/>
              </w:rPr>
              <w:t xml:space="preserve">), </w:t>
            </w:r>
            <w:r w:rsidRPr="00454D2E">
              <w:rPr>
                <w:spacing w:val="-1"/>
                <w:sz w:val="24"/>
                <w:szCs w:val="24"/>
              </w:rPr>
              <w:t xml:space="preserve">осуществляющих </w:t>
            </w:r>
            <w:r w:rsidRPr="00454D2E">
              <w:rPr>
                <w:sz w:val="24"/>
                <w:szCs w:val="24"/>
              </w:rPr>
              <w:t>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AD6070" w:rsidP="000B0E90">
            <w:pPr>
              <w:pStyle w:val="TableParagraph"/>
              <w:spacing w:before="0"/>
              <w:ind w:left="0"/>
              <w:rPr>
                <w:sz w:val="24"/>
                <w:szCs w:val="24"/>
              </w:rPr>
            </w:pPr>
            <w:r w:rsidRPr="00454D2E">
              <w:rPr>
                <w:sz w:val="24"/>
                <w:szCs w:val="24"/>
              </w:rPr>
              <w:t>56</w:t>
            </w:r>
            <w:r w:rsidR="00355EC0" w:rsidRPr="00454D2E">
              <w:rPr>
                <w:sz w:val="24"/>
                <w:szCs w:val="24"/>
              </w:rPr>
              <w:t>%</w:t>
            </w: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дошкольные образовательные организации;</w:t>
            </w:r>
          </w:p>
        </w:tc>
        <w:tc>
          <w:tcPr>
            <w:tcW w:w="2551" w:type="dxa"/>
          </w:tcPr>
          <w:p w:rsidR="000E5276" w:rsidRPr="00454D2E" w:rsidRDefault="000E5276" w:rsidP="000B0E90">
            <w:pPr>
              <w:pStyle w:val="TableParagraph"/>
              <w:rPr>
                <w:sz w:val="24"/>
                <w:szCs w:val="24"/>
              </w:rPr>
            </w:pPr>
          </w:p>
        </w:tc>
      </w:tr>
      <w:tr w:rsidR="000B0E90" w:rsidRPr="00454D2E">
        <w:trPr>
          <w:trHeight w:val="849"/>
        </w:trPr>
        <w:tc>
          <w:tcPr>
            <w:tcW w:w="7657" w:type="dxa"/>
          </w:tcPr>
          <w:p w:rsidR="000E5276" w:rsidRPr="00454D2E" w:rsidRDefault="008D2715" w:rsidP="000B0E90">
            <w:pPr>
              <w:pStyle w:val="TableParagraph"/>
              <w:tabs>
                <w:tab w:val="left" w:pos="2193"/>
                <w:tab w:val="left" w:pos="4386"/>
                <w:tab w:val="left" w:pos="6070"/>
              </w:tabs>
              <w:ind w:right="54"/>
              <w:rPr>
                <w:sz w:val="24"/>
                <w:szCs w:val="24"/>
              </w:rPr>
            </w:pPr>
            <w:r w:rsidRPr="00454D2E">
              <w:rPr>
                <w:sz w:val="24"/>
                <w:szCs w:val="24"/>
              </w:rPr>
              <w:t>обособленные</w:t>
            </w:r>
            <w:r w:rsidRPr="00454D2E">
              <w:rPr>
                <w:sz w:val="24"/>
                <w:szCs w:val="24"/>
              </w:rPr>
              <w:tab/>
              <w:t>подразделения</w:t>
            </w:r>
            <w:r w:rsidRPr="00454D2E">
              <w:rPr>
                <w:sz w:val="24"/>
                <w:szCs w:val="24"/>
              </w:rPr>
              <w:tab/>
              <w:t>(филиалы)</w:t>
            </w:r>
            <w:r w:rsidRPr="00454D2E">
              <w:rPr>
                <w:sz w:val="24"/>
                <w:szCs w:val="24"/>
              </w:rPr>
              <w:tab/>
            </w:r>
            <w:r w:rsidRPr="00454D2E">
              <w:rPr>
                <w:spacing w:val="-1"/>
                <w:sz w:val="24"/>
                <w:szCs w:val="24"/>
              </w:rPr>
              <w:t xml:space="preserve">дошкольных </w:t>
            </w:r>
            <w:r w:rsidRPr="00454D2E">
              <w:rPr>
                <w:sz w:val="24"/>
                <w:szCs w:val="24"/>
              </w:rPr>
              <w:t>образовательных</w:t>
            </w:r>
            <w:r w:rsidR="00BC0D1F" w:rsidRPr="00454D2E">
              <w:rPr>
                <w:sz w:val="24"/>
                <w:szCs w:val="24"/>
              </w:rPr>
              <w:t xml:space="preserve"> </w:t>
            </w:r>
            <w:r w:rsidRPr="00454D2E">
              <w:rPr>
                <w:sz w:val="24"/>
                <w:szCs w:val="24"/>
              </w:rPr>
              <w:t>организаций;</w:t>
            </w:r>
          </w:p>
        </w:tc>
        <w:tc>
          <w:tcPr>
            <w:tcW w:w="2551" w:type="dxa"/>
          </w:tcPr>
          <w:p w:rsidR="000E5276" w:rsidRPr="00454D2E" w:rsidRDefault="00400A9F" w:rsidP="000B0E90">
            <w:pPr>
              <w:pStyle w:val="TableParagraph"/>
              <w:rPr>
                <w:sz w:val="24"/>
                <w:szCs w:val="24"/>
              </w:rPr>
            </w:pPr>
            <w:r w:rsidRPr="00454D2E">
              <w:rPr>
                <w:sz w:val="24"/>
                <w:szCs w:val="24"/>
              </w:rPr>
              <w:t>0</w:t>
            </w:r>
            <w:r w:rsidR="00BC0D1F" w:rsidRPr="00454D2E">
              <w:rPr>
                <w:sz w:val="24"/>
                <w:szCs w:val="24"/>
              </w:rPr>
              <w:t>%</w:t>
            </w:r>
          </w:p>
        </w:tc>
      </w:tr>
      <w:tr w:rsidR="000B0E90" w:rsidRPr="00454D2E">
        <w:trPr>
          <w:trHeight w:val="846"/>
        </w:trPr>
        <w:tc>
          <w:tcPr>
            <w:tcW w:w="7657" w:type="dxa"/>
          </w:tcPr>
          <w:p w:rsidR="000E5276" w:rsidRPr="00454D2E" w:rsidRDefault="008D2715" w:rsidP="000B0E90">
            <w:pPr>
              <w:pStyle w:val="TableParagraph"/>
              <w:tabs>
                <w:tab w:val="left" w:pos="3166"/>
                <w:tab w:val="left" w:pos="6333"/>
              </w:tabs>
              <w:ind w:right="51"/>
              <w:rPr>
                <w:sz w:val="24"/>
                <w:szCs w:val="24"/>
              </w:rPr>
            </w:pPr>
            <w:r w:rsidRPr="00454D2E">
              <w:rPr>
                <w:sz w:val="24"/>
                <w:szCs w:val="24"/>
              </w:rPr>
              <w:t>обособленные</w:t>
            </w:r>
            <w:r w:rsidRPr="00454D2E">
              <w:rPr>
                <w:sz w:val="24"/>
                <w:szCs w:val="24"/>
              </w:rPr>
              <w:tab/>
              <w:t>подразделения</w:t>
            </w:r>
            <w:r w:rsidRPr="00454D2E">
              <w:rPr>
                <w:sz w:val="24"/>
                <w:szCs w:val="24"/>
              </w:rPr>
              <w:tab/>
            </w:r>
            <w:r w:rsidRPr="00454D2E">
              <w:rPr>
                <w:spacing w:val="-1"/>
                <w:sz w:val="24"/>
                <w:szCs w:val="24"/>
              </w:rPr>
              <w:t xml:space="preserve">(филиалы) </w:t>
            </w:r>
            <w:r w:rsidRPr="00454D2E">
              <w:rPr>
                <w:sz w:val="24"/>
                <w:szCs w:val="24"/>
              </w:rPr>
              <w:t>общеобразовательных</w:t>
            </w:r>
            <w:r w:rsidR="00BC0D1F" w:rsidRPr="00454D2E">
              <w:rPr>
                <w:sz w:val="24"/>
                <w:szCs w:val="24"/>
              </w:rPr>
              <w:t xml:space="preserve"> </w:t>
            </w:r>
            <w:r w:rsidRPr="00454D2E">
              <w:rPr>
                <w:sz w:val="24"/>
                <w:szCs w:val="24"/>
              </w:rPr>
              <w:t>организаций;</w:t>
            </w:r>
          </w:p>
        </w:tc>
        <w:tc>
          <w:tcPr>
            <w:tcW w:w="2551" w:type="dxa"/>
          </w:tcPr>
          <w:p w:rsidR="000E5276" w:rsidRPr="00454D2E" w:rsidRDefault="00400A9F" w:rsidP="000B0E90">
            <w:pPr>
              <w:pStyle w:val="TableParagraph"/>
              <w:rPr>
                <w:sz w:val="24"/>
                <w:szCs w:val="24"/>
              </w:rPr>
            </w:pPr>
            <w:r w:rsidRPr="00454D2E">
              <w:rPr>
                <w:sz w:val="24"/>
                <w:szCs w:val="24"/>
              </w:rPr>
              <w:t>0</w:t>
            </w:r>
            <w:r w:rsidR="00BC0D1F" w:rsidRPr="00454D2E">
              <w:rPr>
                <w:sz w:val="24"/>
                <w:szCs w:val="24"/>
              </w:rPr>
              <w:t>%</w:t>
            </w:r>
          </w:p>
        </w:tc>
      </w:tr>
      <w:tr w:rsidR="000B0E90" w:rsidRPr="00454D2E">
        <w:trPr>
          <w:trHeight w:val="1492"/>
        </w:trPr>
        <w:tc>
          <w:tcPr>
            <w:tcW w:w="7657" w:type="dxa"/>
          </w:tcPr>
          <w:p w:rsidR="000E5276" w:rsidRPr="00454D2E" w:rsidRDefault="008D2715" w:rsidP="000B0E90">
            <w:pPr>
              <w:pStyle w:val="TableParagraph"/>
              <w:ind w:right="53"/>
              <w:rPr>
                <w:sz w:val="24"/>
                <w:szCs w:val="24"/>
              </w:rPr>
            </w:pPr>
            <w:r w:rsidRPr="00454D2E">
              <w:rPr>
                <w:sz w:val="24"/>
                <w:szCs w:val="24"/>
              </w:rPr>
              <w:t>общеобразовательные организации, имеющие подразделения (группы), которые осуществляют образовательную деятельность по образовательным программам дошкольного образования, присмотр и уход за детьми;</w:t>
            </w:r>
          </w:p>
        </w:tc>
        <w:tc>
          <w:tcPr>
            <w:tcW w:w="2551" w:type="dxa"/>
          </w:tcPr>
          <w:p w:rsidR="000E5276" w:rsidRPr="00454D2E" w:rsidRDefault="00AD6070" w:rsidP="000B0E90">
            <w:pPr>
              <w:pStyle w:val="TableParagraph"/>
              <w:rPr>
                <w:sz w:val="24"/>
                <w:szCs w:val="24"/>
              </w:rPr>
            </w:pPr>
            <w:r w:rsidRPr="00454D2E">
              <w:rPr>
                <w:sz w:val="24"/>
                <w:szCs w:val="24"/>
              </w:rPr>
              <w:t>100</w:t>
            </w:r>
            <w:r w:rsidR="00BC0D1F" w:rsidRPr="00454D2E">
              <w:rPr>
                <w:sz w:val="24"/>
                <w:szCs w:val="24"/>
              </w:rPr>
              <w:t>%</w:t>
            </w:r>
          </w:p>
        </w:tc>
      </w:tr>
      <w:tr w:rsidR="000B0E90" w:rsidRPr="00454D2E">
        <w:trPr>
          <w:trHeight w:val="1170"/>
        </w:trPr>
        <w:tc>
          <w:tcPr>
            <w:tcW w:w="7657" w:type="dxa"/>
          </w:tcPr>
          <w:p w:rsidR="000E5276" w:rsidRPr="00454D2E" w:rsidRDefault="008D2715" w:rsidP="000B0E90">
            <w:pPr>
              <w:pStyle w:val="TableParagraph"/>
              <w:ind w:right="54"/>
              <w:rPr>
                <w:sz w:val="24"/>
                <w:szCs w:val="24"/>
              </w:rPr>
            </w:pPr>
            <w:r w:rsidRPr="00454D2E">
              <w:rPr>
                <w:sz w:val="24"/>
                <w:szCs w:val="24"/>
              </w:rPr>
              <w:t>обособленные подразделения (филиалы) профессиональных образовательных организаций и образовательных организаций высшего образования;</w:t>
            </w:r>
          </w:p>
        </w:tc>
        <w:tc>
          <w:tcPr>
            <w:tcW w:w="2551" w:type="dxa"/>
          </w:tcPr>
          <w:p w:rsidR="000E5276" w:rsidRPr="00454D2E" w:rsidRDefault="00400A9F" w:rsidP="000B0E90">
            <w:pPr>
              <w:pStyle w:val="TableParagraph"/>
              <w:rPr>
                <w:sz w:val="24"/>
                <w:szCs w:val="24"/>
              </w:rPr>
            </w:pPr>
            <w:r w:rsidRPr="00454D2E">
              <w:rPr>
                <w:sz w:val="24"/>
                <w:szCs w:val="24"/>
              </w:rPr>
              <w:t>0</w:t>
            </w:r>
            <w:r w:rsidR="00BC0D1F" w:rsidRPr="00454D2E">
              <w:rPr>
                <w:sz w:val="24"/>
                <w:szCs w:val="24"/>
              </w:rPr>
              <w:t>%</w:t>
            </w:r>
          </w:p>
        </w:tc>
      </w:tr>
      <w:tr w:rsidR="000B0E90" w:rsidRPr="00454D2E">
        <w:trPr>
          <w:trHeight w:val="1493"/>
        </w:trPr>
        <w:tc>
          <w:tcPr>
            <w:tcW w:w="7657" w:type="dxa"/>
          </w:tcPr>
          <w:p w:rsidR="000E5276" w:rsidRPr="00454D2E" w:rsidRDefault="008D2715" w:rsidP="000B0E90">
            <w:pPr>
              <w:pStyle w:val="TableParagraph"/>
              <w:ind w:right="53"/>
              <w:rPr>
                <w:sz w:val="24"/>
                <w:szCs w:val="24"/>
              </w:rPr>
            </w:pPr>
            <w:r w:rsidRPr="00454D2E">
              <w:rPr>
                <w:sz w:val="24"/>
                <w:szCs w:val="24"/>
              </w:rPr>
              <w:t>иные организации, имеющие подразделения (группы), которые осуществляют образовательную деятельность по образовательным программам дошкольного образования, присмотр и уход за</w:t>
            </w:r>
            <w:r w:rsidR="00BC0D1F" w:rsidRPr="00454D2E">
              <w:rPr>
                <w:sz w:val="24"/>
                <w:szCs w:val="24"/>
              </w:rPr>
              <w:t xml:space="preserve"> </w:t>
            </w:r>
            <w:r w:rsidRPr="00454D2E">
              <w:rPr>
                <w:sz w:val="24"/>
                <w:szCs w:val="24"/>
              </w:rPr>
              <w:t>детьми.</w:t>
            </w:r>
          </w:p>
        </w:tc>
        <w:tc>
          <w:tcPr>
            <w:tcW w:w="2551" w:type="dxa"/>
          </w:tcPr>
          <w:p w:rsidR="000E5276" w:rsidRPr="00454D2E" w:rsidRDefault="00400A9F" w:rsidP="000B0E90">
            <w:pPr>
              <w:pStyle w:val="TableParagraph"/>
              <w:rPr>
                <w:sz w:val="24"/>
                <w:szCs w:val="24"/>
              </w:rPr>
            </w:pPr>
            <w:r w:rsidRPr="00454D2E">
              <w:rPr>
                <w:sz w:val="24"/>
                <w:szCs w:val="24"/>
              </w:rPr>
              <w:t>0</w:t>
            </w:r>
            <w:r w:rsidR="00BC0D1F" w:rsidRPr="00454D2E">
              <w:rPr>
                <w:sz w:val="24"/>
                <w:szCs w:val="24"/>
              </w:rPr>
              <w:t>%</w:t>
            </w:r>
          </w:p>
        </w:tc>
      </w:tr>
      <w:tr w:rsidR="000B0E90" w:rsidRPr="00454D2E">
        <w:trPr>
          <w:trHeight w:val="846"/>
        </w:trPr>
        <w:tc>
          <w:tcPr>
            <w:tcW w:w="7657" w:type="dxa"/>
          </w:tcPr>
          <w:p w:rsidR="000E5276" w:rsidRPr="00454D2E" w:rsidRDefault="008D2715" w:rsidP="000B0E90">
            <w:pPr>
              <w:pStyle w:val="TableParagraph"/>
              <w:tabs>
                <w:tab w:val="left" w:pos="750"/>
                <w:tab w:val="left" w:pos="4231"/>
                <w:tab w:val="left" w:pos="6074"/>
              </w:tabs>
              <w:spacing w:before="93"/>
              <w:ind w:right="53"/>
              <w:rPr>
                <w:sz w:val="24"/>
                <w:szCs w:val="24"/>
              </w:rPr>
            </w:pPr>
            <w:r w:rsidRPr="00454D2E">
              <w:rPr>
                <w:sz w:val="24"/>
                <w:szCs w:val="24"/>
              </w:rPr>
              <w:t>1.8.</w:t>
            </w:r>
            <w:r w:rsidRPr="00454D2E">
              <w:rPr>
                <w:sz w:val="24"/>
                <w:szCs w:val="24"/>
              </w:rPr>
              <w:tab/>
              <w:t>Финансово-экономическая</w:t>
            </w:r>
            <w:r w:rsidRPr="00454D2E">
              <w:rPr>
                <w:sz w:val="24"/>
                <w:szCs w:val="24"/>
              </w:rPr>
              <w:tab/>
              <w:t>деятельность</w:t>
            </w:r>
            <w:r w:rsidRPr="00454D2E">
              <w:rPr>
                <w:sz w:val="24"/>
                <w:szCs w:val="24"/>
              </w:rPr>
              <w:tab/>
            </w:r>
            <w:r w:rsidRPr="00454D2E">
              <w:rPr>
                <w:spacing w:val="-1"/>
                <w:sz w:val="24"/>
                <w:szCs w:val="24"/>
              </w:rPr>
              <w:t xml:space="preserve">дошкольных </w:t>
            </w:r>
            <w:r w:rsidRPr="00454D2E">
              <w:rPr>
                <w:sz w:val="24"/>
                <w:szCs w:val="24"/>
              </w:rPr>
              <w:t>образовательных</w:t>
            </w:r>
            <w:r w:rsidR="00422A02" w:rsidRPr="00454D2E">
              <w:rPr>
                <w:sz w:val="24"/>
                <w:szCs w:val="24"/>
              </w:rPr>
              <w:t xml:space="preserve"> </w:t>
            </w:r>
            <w:r w:rsidRPr="00454D2E">
              <w:rPr>
                <w:sz w:val="24"/>
                <w:szCs w:val="24"/>
              </w:rPr>
              <w:t>организаций</w:t>
            </w:r>
          </w:p>
        </w:tc>
        <w:tc>
          <w:tcPr>
            <w:tcW w:w="2551" w:type="dxa"/>
          </w:tcPr>
          <w:p w:rsidR="000E5276" w:rsidRPr="00454D2E" w:rsidRDefault="000E5276" w:rsidP="000B0E90">
            <w:pPr>
              <w:pStyle w:val="TableParagraph"/>
              <w:spacing w:before="0"/>
              <w:ind w:left="0"/>
              <w:rPr>
                <w:sz w:val="24"/>
                <w:szCs w:val="24"/>
              </w:rPr>
            </w:pP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2138"/>
        </w:trPr>
        <w:tc>
          <w:tcPr>
            <w:tcW w:w="7657" w:type="dxa"/>
          </w:tcPr>
          <w:p w:rsidR="00121F59" w:rsidRPr="00454D2E" w:rsidRDefault="00121F59" w:rsidP="000B0E90">
            <w:pPr>
              <w:pStyle w:val="TableParagraph"/>
              <w:ind w:right="51"/>
              <w:rPr>
                <w:sz w:val="24"/>
                <w:szCs w:val="24"/>
              </w:rPr>
            </w:pPr>
            <w:r w:rsidRPr="00454D2E">
              <w:rPr>
                <w:sz w:val="24"/>
                <w:szCs w:val="24"/>
              </w:rPr>
              <w:t>1.8.1. Расходы консолидированного бюджета Российской Федерации на дошкольное образование в расчете на 1 ребенка, посещающего организацию, осуществляющую образовательную деятельность по образовательным программам дошкольного образования, присмотр и уход за детьми.&lt;*&gt;</w:t>
            </w:r>
          </w:p>
        </w:tc>
        <w:tc>
          <w:tcPr>
            <w:tcW w:w="2551" w:type="dxa"/>
          </w:tcPr>
          <w:p w:rsidR="00121F59" w:rsidRPr="00454D2E" w:rsidRDefault="00121F59" w:rsidP="000B0E90">
            <w:pPr>
              <w:pStyle w:val="TableParagraph"/>
              <w:rPr>
                <w:sz w:val="24"/>
                <w:szCs w:val="24"/>
              </w:rPr>
            </w:pPr>
            <w:r w:rsidRPr="00454D2E">
              <w:rPr>
                <w:sz w:val="24"/>
                <w:szCs w:val="24"/>
              </w:rPr>
              <w:t>172,6 тысяч рублей</w:t>
            </w:r>
          </w:p>
        </w:tc>
      </w:tr>
      <w:tr w:rsidR="000B0E90" w:rsidRPr="00454D2E">
        <w:trPr>
          <w:trHeight w:val="1168"/>
        </w:trPr>
        <w:tc>
          <w:tcPr>
            <w:tcW w:w="7657" w:type="dxa"/>
          </w:tcPr>
          <w:p w:rsidR="000E5276" w:rsidRPr="00454D2E" w:rsidRDefault="008D2715" w:rsidP="000B0E90">
            <w:pPr>
              <w:pStyle w:val="TableParagraph"/>
              <w:spacing w:before="93" w:line="322" w:lineRule="exact"/>
              <w:rPr>
                <w:sz w:val="24"/>
                <w:szCs w:val="24"/>
              </w:rPr>
            </w:pPr>
            <w:r w:rsidRPr="00454D2E">
              <w:rPr>
                <w:sz w:val="24"/>
                <w:szCs w:val="24"/>
              </w:rPr>
              <w:t>1.9. Создание безопасных условий при организации</w:t>
            </w:r>
          </w:p>
          <w:p w:rsidR="000E5276" w:rsidRPr="00454D2E" w:rsidRDefault="008D2715" w:rsidP="000B0E90">
            <w:pPr>
              <w:pStyle w:val="TableParagraph"/>
              <w:spacing w:before="0" w:line="242" w:lineRule="auto"/>
              <w:ind w:right="398"/>
              <w:rPr>
                <w:sz w:val="24"/>
                <w:szCs w:val="24"/>
              </w:rPr>
            </w:pPr>
            <w:r w:rsidRPr="00454D2E">
              <w:rPr>
                <w:sz w:val="24"/>
                <w:szCs w:val="24"/>
              </w:rPr>
              <w:t>образовательного процесса в дошкольных образовательных организациях</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1492"/>
        </w:trPr>
        <w:tc>
          <w:tcPr>
            <w:tcW w:w="7657" w:type="dxa"/>
          </w:tcPr>
          <w:p w:rsidR="000E5276" w:rsidRPr="00454D2E" w:rsidRDefault="008D2715" w:rsidP="000B0E90">
            <w:pPr>
              <w:pStyle w:val="TableParagraph"/>
              <w:ind w:right="54"/>
              <w:rPr>
                <w:sz w:val="24"/>
                <w:szCs w:val="24"/>
              </w:rPr>
            </w:pPr>
            <w:r w:rsidRPr="00454D2E">
              <w:rPr>
                <w:sz w:val="24"/>
                <w:szCs w:val="24"/>
              </w:rPr>
              <w:t>1.9.1. Удельный вес числа зданий дошкольных образовательных организаций, находящихся в аварийном состоянии, в общем числе зданий дошкольных образовательных организаций.</w:t>
            </w:r>
          </w:p>
        </w:tc>
        <w:tc>
          <w:tcPr>
            <w:tcW w:w="2551" w:type="dxa"/>
          </w:tcPr>
          <w:p w:rsidR="000E5276" w:rsidRPr="00454D2E" w:rsidRDefault="007716B4" w:rsidP="000B0E90">
            <w:pPr>
              <w:pStyle w:val="TableParagraph"/>
              <w:rPr>
                <w:sz w:val="24"/>
                <w:szCs w:val="24"/>
              </w:rPr>
            </w:pPr>
            <w:r w:rsidRPr="00454D2E">
              <w:rPr>
                <w:sz w:val="24"/>
                <w:szCs w:val="24"/>
              </w:rPr>
              <w:t xml:space="preserve">0 </w:t>
            </w:r>
            <w:r w:rsidR="00BA55FE" w:rsidRPr="00454D2E">
              <w:rPr>
                <w:sz w:val="24"/>
                <w:szCs w:val="24"/>
              </w:rPr>
              <w:t>%</w:t>
            </w:r>
          </w:p>
        </w:tc>
      </w:tr>
      <w:tr w:rsidR="000B0E90" w:rsidRPr="00454D2E">
        <w:trPr>
          <w:trHeight w:val="1492"/>
        </w:trPr>
        <w:tc>
          <w:tcPr>
            <w:tcW w:w="7657" w:type="dxa"/>
          </w:tcPr>
          <w:p w:rsidR="000E5276" w:rsidRPr="00454D2E" w:rsidRDefault="008D2715" w:rsidP="000B0E90">
            <w:pPr>
              <w:pStyle w:val="TableParagraph"/>
              <w:ind w:right="50"/>
              <w:rPr>
                <w:sz w:val="24"/>
                <w:szCs w:val="24"/>
              </w:rPr>
            </w:pPr>
            <w:r w:rsidRPr="00454D2E">
              <w:rPr>
                <w:sz w:val="24"/>
                <w:szCs w:val="24"/>
              </w:rPr>
              <w:t>1.9.2. Удельный вес числа зданий дошкольных образовательных организаций, требующих капитального ремонта, в общем числе зданий дошкольных образовательных организаций.</w:t>
            </w:r>
          </w:p>
        </w:tc>
        <w:tc>
          <w:tcPr>
            <w:tcW w:w="2551" w:type="dxa"/>
          </w:tcPr>
          <w:p w:rsidR="000E5276" w:rsidRPr="00454D2E" w:rsidRDefault="007716B4" w:rsidP="000B0E90">
            <w:pPr>
              <w:pStyle w:val="TableParagraph"/>
              <w:rPr>
                <w:sz w:val="24"/>
                <w:szCs w:val="24"/>
              </w:rPr>
            </w:pPr>
            <w:r w:rsidRPr="00454D2E">
              <w:rPr>
                <w:sz w:val="24"/>
                <w:szCs w:val="24"/>
              </w:rPr>
              <w:t xml:space="preserve">0 </w:t>
            </w:r>
            <w:r w:rsidR="00BA55FE" w:rsidRPr="00454D2E">
              <w:rPr>
                <w:sz w:val="24"/>
                <w:szCs w:val="24"/>
              </w:rPr>
              <w:t>%</w:t>
            </w:r>
          </w:p>
        </w:tc>
      </w:tr>
      <w:tr w:rsidR="000B0E90" w:rsidRPr="00454D2E">
        <w:trPr>
          <w:trHeight w:val="1168"/>
        </w:trPr>
        <w:tc>
          <w:tcPr>
            <w:tcW w:w="7657" w:type="dxa"/>
          </w:tcPr>
          <w:p w:rsidR="000E5276" w:rsidRPr="00454D2E" w:rsidRDefault="008D2715" w:rsidP="000B0E90">
            <w:pPr>
              <w:pStyle w:val="TableParagraph"/>
              <w:spacing w:before="93" w:line="242" w:lineRule="auto"/>
              <w:ind w:left="811" w:right="417" w:hanging="370"/>
              <w:rPr>
                <w:sz w:val="24"/>
                <w:szCs w:val="24"/>
              </w:rPr>
            </w:pPr>
            <w:r w:rsidRPr="00454D2E">
              <w:rPr>
                <w:sz w:val="24"/>
                <w:szCs w:val="24"/>
              </w:rPr>
              <w:t>2. Сведения о развитии начального общего образования, основного общего образования и среднего общего</w:t>
            </w:r>
          </w:p>
          <w:p w:rsidR="000E5276" w:rsidRPr="00454D2E" w:rsidRDefault="008D2715" w:rsidP="000B0E90">
            <w:pPr>
              <w:pStyle w:val="TableParagraph"/>
              <w:spacing w:before="0" w:line="317" w:lineRule="exact"/>
              <w:ind w:left="3067" w:right="3056"/>
              <w:rPr>
                <w:sz w:val="24"/>
                <w:szCs w:val="24"/>
              </w:rPr>
            </w:pPr>
            <w:r w:rsidRPr="00454D2E">
              <w:rPr>
                <w:sz w:val="24"/>
                <w:szCs w:val="24"/>
              </w:rPr>
              <w:t>образования</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1814"/>
        </w:trPr>
        <w:tc>
          <w:tcPr>
            <w:tcW w:w="7657" w:type="dxa"/>
          </w:tcPr>
          <w:p w:rsidR="000E5276" w:rsidRPr="00454D2E" w:rsidRDefault="008D2715" w:rsidP="000B0E90">
            <w:pPr>
              <w:pStyle w:val="TableParagraph"/>
              <w:ind w:right="54"/>
              <w:rPr>
                <w:sz w:val="24"/>
                <w:szCs w:val="24"/>
              </w:rPr>
            </w:pPr>
            <w:r w:rsidRPr="00454D2E">
              <w:rPr>
                <w:sz w:val="24"/>
                <w:szCs w:val="24"/>
              </w:rPr>
              <w:t>2.1. Уровень доступности начального общего образования, основного общего образования и среднего общего образования и численность населения, получающего начальное общее, основное общее и среднее общее образование</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2135"/>
        </w:trPr>
        <w:tc>
          <w:tcPr>
            <w:tcW w:w="7657" w:type="dxa"/>
          </w:tcPr>
          <w:p w:rsidR="000E5276" w:rsidRPr="00454D2E" w:rsidRDefault="008D2715" w:rsidP="000B0E90">
            <w:pPr>
              <w:pStyle w:val="TableParagraph"/>
              <w:ind w:right="50"/>
              <w:rPr>
                <w:sz w:val="24"/>
                <w:szCs w:val="24"/>
              </w:rPr>
            </w:pPr>
            <w:r w:rsidRPr="00454D2E">
              <w:rPr>
                <w:sz w:val="24"/>
                <w:szCs w:val="24"/>
              </w:rPr>
              <w:t>2.1.1. Охват детей общим образованием (отношение численности обучающихся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 к численности детей в возрасте 7 - 18 лет).</w:t>
            </w:r>
          </w:p>
        </w:tc>
        <w:tc>
          <w:tcPr>
            <w:tcW w:w="2551" w:type="dxa"/>
          </w:tcPr>
          <w:p w:rsidR="000E5276" w:rsidRPr="00454D2E" w:rsidRDefault="008E61C1" w:rsidP="000B0E90">
            <w:pPr>
              <w:pStyle w:val="TableParagraph"/>
              <w:rPr>
                <w:sz w:val="24"/>
                <w:szCs w:val="24"/>
              </w:rPr>
            </w:pPr>
            <w:r w:rsidRPr="00454D2E">
              <w:rPr>
                <w:sz w:val="24"/>
                <w:szCs w:val="24"/>
              </w:rPr>
              <w:t>100</w:t>
            </w:r>
            <w:r w:rsidR="003E7CB9" w:rsidRPr="00454D2E">
              <w:rPr>
                <w:sz w:val="24"/>
                <w:szCs w:val="24"/>
              </w:rPr>
              <w:t>%</w:t>
            </w:r>
          </w:p>
        </w:tc>
      </w:tr>
      <w:tr w:rsidR="000B0E90" w:rsidRPr="00454D2E">
        <w:trPr>
          <w:trHeight w:val="2460"/>
        </w:trPr>
        <w:tc>
          <w:tcPr>
            <w:tcW w:w="7657" w:type="dxa"/>
          </w:tcPr>
          <w:p w:rsidR="000E5276" w:rsidRPr="00454D2E" w:rsidRDefault="008D2715" w:rsidP="000B0E90">
            <w:pPr>
              <w:pStyle w:val="TableParagraph"/>
              <w:tabs>
                <w:tab w:val="left" w:pos="3012"/>
                <w:tab w:val="left" w:pos="5413"/>
              </w:tabs>
              <w:ind w:right="50"/>
              <w:rPr>
                <w:sz w:val="24"/>
                <w:szCs w:val="24"/>
              </w:rPr>
            </w:pPr>
            <w:r w:rsidRPr="00454D2E">
              <w:rPr>
                <w:sz w:val="24"/>
                <w:szCs w:val="24"/>
              </w:rPr>
              <w:t>2.1.2. Удельный вес численности</w:t>
            </w:r>
            <w:r w:rsidR="00EF69A4" w:rsidRPr="00454D2E">
              <w:rPr>
                <w:sz w:val="24"/>
                <w:szCs w:val="24"/>
              </w:rPr>
              <w:t xml:space="preserve"> обучающихся по образовательным </w:t>
            </w:r>
            <w:r w:rsidR="007756EC" w:rsidRPr="00454D2E">
              <w:rPr>
                <w:sz w:val="24"/>
                <w:szCs w:val="24"/>
              </w:rPr>
              <w:t xml:space="preserve">программам, </w:t>
            </w:r>
            <w:r w:rsidRPr="00454D2E">
              <w:rPr>
                <w:spacing w:val="-1"/>
                <w:sz w:val="24"/>
                <w:szCs w:val="24"/>
              </w:rPr>
              <w:t xml:space="preserve">соответствующим </w:t>
            </w:r>
            <w:r w:rsidRPr="00454D2E">
              <w:rPr>
                <w:sz w:val="24"/>
                <w:szCs w:val="24"/>
              </w:rPr>
              <w:t>федеральным государственным образовательным стандартам начального общего, основного общего, среднего общего образования, в общей численности обучающихся по образовательным программам начального общего, основного общего, среднего общего</w:t>
            </w:r>
            <w:r w:rsidR="00915F3D" w:rsidRPr="00454D2E">
              <w:rPr>
                <w:sz w:val="24"/>
                <w:szCs w:val="24"/>
              </w:rPr>
              <w:t xml:space="preserve"> </w:t>
            </w:r>
            <w:r w:rsidRPr="00454D2E">
              <w:rPr>
                <w:sz w:val="24"/>
                <w:szCs w:val="24"/>
              </w:rPr>
              <w:t>образования.</w:t>
            </w:r>
          </w:p>
        </w:tc>
        <w:tc>
          <w:tcPr>
            <w:tcW w:w="2551" w:type="dxa"/>
          </w:tcPr>
          <w:p w:rsidR="000E5276" w:rsidRPr="00454D2E" w:rsidRDefault="00591E40" w:rsidP="000B0E90">
            <w:pPr>
              <w:pStyle w:val="TableParagraph"/>
              <w:rPr>
                <w:sz w:val="24"/>
                <w:szCs w:val="24"/>
              </w:rPr>
            </w:pPr>
            <w:r w:rsidRPr="00454D2E">
              <w:rPr>
                <w:sz w:val="24"/>
                <w:szCs w:val="24"/>
              </w:rPr>
              <w:t>100%</w:t>
            </w:r>
          </w:p>
        </w:tc>
      </w:tr>
      <w:tr w:rsidR="000B0E90" w:rsidRPr="00454D2E">
        <w:trPr>
          <w:trHeight w:val="525"/>
        </w:trPr>
        <w:tc>
          <w:tcPr>
            <w:tcW w:w="7657" w:type="dxa"/>
          </w:tcPr>
          <w:p w:rsidR="000E5276" w:rsidRPr="00454D2E" w:rsidRDefault="008D2715" w:rsidP="000B0E90">
            <w:pPr>
              <w:pStyle w:val="TableParagraph"/>
              <w:tabs>
                <w:tab w:val="left" w:pos="1208"/>
                <w:tab w:val="left" w:pos="2942"/>
                <w:tab w:val="left" w:pos="3837"/>
                <w:tab w:val="left" w:pos="5866"/>
              </w:tabs>
              <w:spacing w:before="93"/>
              <w:rPr>
                <w:sz w:val="24"/>
                <w:szCs w:val="24"/>
              </w:rPr>
            </w:pPr>
            <w:r w:rsidRPr="00454D2E">
              <w:rPr>
                <w:sz w:val="24"/>
                <w:szCs w:val="24"/>
              </w:rPr>
              <w:t>2.1.3.</w:t>
            </w:r>
            <w:r w:rsidRPr="00454D2E">
              <w:rPr>
                <w:sz w:val="24"/>
                <w:szCs w:val="24"/>
              </w:rPr>
              <w:tab/>
              <w:t>Удельный</w:t>
            </w:r>
            <w:r w:rsidRPr="00454D2E">
              <w:rPr>
                <w:sz w:val="24"/>
                <w:szCs w:val="24"/>
              </w:rPr>
              <w:tab/>
              <w:t>вес</w:t>
            </w:r>
            <w:r w:rsidRPr="00454D2E">
              <w:rPr>
                <w:sz w:val="24"/>
                <w:szCs w:val="24"/>
              </w:rPr>
              <w:tab/>
              <w:t>численности</w:t>
            </w:r>
            <w:r w:rsidRPr="00454D2E">
              <w:rPr>
                <w:sz w:val="24"/>
                <w:szCs w:val="24"/>
              </w:rPr>
              <w:tab/>
              <w:t>обучающихся,</w:t>
            </w:r>
          </w:p>
        </w:tc>
        <w:tc>
          <w:tcPr>
            <w:tcW w:w="2551" w:type="dxa"/>
          </w:tcPr>
          <w:p w:rsidR="000E5276" w:rsidRPr="00454D2E" w:rsidRDefault="00591E40" w:rsidP="000B0E90">
            <w:pPr>
              <w:pStyle w:val="TableParagraph"/>
              <w:spacing w:before="93"/>
              <w:rPr>
                <w:sz w:val="24"/>
                <w:szCs w:val="24"/>
              </w:rPr>
            </w:pPr>
            <w:r w:rsidRPr="00454D2E">
              <w:rPr>
                <w:sz w:val="24"/>
                <w:szCs w:val="24"/>
              </w:rPr>
              <w:t>4</w:t>
            </w:r>
            <w:r w:rsidR="008651B3" w:rsidRPr="00454D2E">
              <w:rPr>
                <w:sz w:val="24"/>
                <w:szCs w:val="24"/>
              </w:rPr>
              <w:t>5</w:t>
            </w:r>
            <w:r w:rsidRPr="00454D2E">
              <w:rPr>
                <w:sz w:val="24"/>
                <w:szCs w:val="24"/>
              </w:rPr>
              <w:t>,6</w:t>
            </w:r>
            <w:r w:rsidR="003E7CB9" w:rsidRPr="00454D2E">
              <w:rPr>
                <w:sz w:val="24"/>
                <w:szCs w:val="24"/>
              </w:rPr>
              <w:t>%</w:t>
            </w: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1814"/>
        </w:trPr>
        <w:tc>
          <w:tcPr>
            <w:tcW w:w="7657" w:type="dxa"/>
          </w:tcPr>
          <w:p w:rsidR="000E5276" w:rsidRPr="00454D2E" w:rsidRDefault="008D2715" w:rsidP="000B0E90">
            <w:pPr>
              <w:pStyle w:val="TableParagraph"/>
              <w:ind w:right="49"/>
              <w:rPr>
                <w:sz w:val="24"/>
                <w:szCs w:val="24"/>
              </w:rPr>
            </w:pPr>
            <w:r w:rsidRPr="00454D2E">
              <w:rPr>
                <w:sz w:val="24"/>
                <w:szCs w:val="24"/>
              </w:rPr>
              <w:t>продолживших обучение по образовательным программам среднего общего образования, в общей численности обучающихся, получивших аттестат об основном общем образовании по итогам учебного года, предшествующего отчетному.</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849"/>
        </w:trPr>
        <w:tc>
          <w:tcPr>
            <w:tcW w:w="7657" w:type="dxa"/>
          </w:tcPr>
          <w:p w:rsidR="000E5276" w:rsidRPr="00454D2E" w:rsidRDefault="008D2715" w:rsidP="000B0E90">
            <w:pPr>
              <w:pStyle w:val="TableParagraph"/>
              <w:tabs>
                <w:tab w:val="left" w:pos="1083"/>
                <w:tab w:val="left" w:pos="3323"/>
                <w:tab w:val="left" w:pos="4633"/>
                <w:tab w:val="left" w:pos="5314"/>
                <w:tab w:val="left" w:pos="6712"/>
              </w:tabs>
              <w:ind w:right="55"/>
              <w:rPr>
                <w:sz w:val="24"/>
                <w:szCs w:val="24"/>
              </w:rPr>
            </w:pPr>
            <w:r w:rsidRPr="00454D2E">
              <w:rPr>
                <w:sz w:val="24"/>
                <w:szCs w:val="24"/>
              </w:rPr>
              <w:t>2.1.4.</w:t>
            </w:r>
            <w:r w:rsidRPr="00454D2E">
              <w:rPr>
                <w:sz w:val="24"/>
                <w:szCs w:val="24"/>
              </w:rPr>
              <w:tab/>
              <w:t>Наполняемость</w:t>
            </w:r>
            <w:r w:rsidRPr="00454D2E">
              <w:rPr>
                <w:sz w:val="24"/>
                <w:szCs w:val="24"/>
              </w:rPr>
              <w:tab/>
              <w:t>классов</w:t>
            </w:r>
            <w:r w:rsidRPr="00454D2E">
              <w:rPr>
                <w:sz w:val="24"/>
                <w:szCs w:val="24"/>
              </w:rPr>
              <w:tab/>
              <w:t>по</w:t>
            </w:r>
            <w:r w:rsidRPr="00454D2E">
              <w:rPr>
                <w:sz w:val="24"/>
                <w:szCs w:val="24"/>
              </w:rPr>
              <w:tab/>
              <w:t>уровням</w:t>
            </w:r>
            <w:r w:rsidRPr="00454D2E">
              <w:rPr>
                <w:sz w:val="24"/>
                <w:szCs w:val="24"/>
              </w:rPr>
              <w:tab/>
            </w:r>
            <w:r w:rsidRPr="00454D2E">
              <w:rPr>
                <w:spacing w:val="-1"/>
                <w:sz w:val="24"/>
                <w:szCs w:val="24"/>
              </w:rPr>
              <w:t xml:space="preserve">общего </w:t>
            </w:r>
            <w:r w:rsidRPr="00454D2E">
              <w:rPr>
                <w:sz w:val="24"/>
                <w:szCs w:val="24"/>
              </w:rPr>
              <w:t>образования:</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rPr>
                <w:sz w:val="24"/>
                <w:szCs w:val="24"/>
              </w:rPr>
            </w:pPr>
            <w:r w:rsidRPr="00454D2E">
              <w:rPr>
                <w:sz w:val="24"/>
                <w:szCs w:val="24"/>
              </w:rPr>
              <w:t>начальное общее образование (1 - 4 классы);</w:t>
            </w:r>
          </w:p>
        </w:tc>
        <w:tc>
          <w:tcPr>
            <w:tcW w:w="2551" w:type="dxa"/>
          </w:tcPr>
          <w:p w:rsidR="000E5276" w:rsidRPr="00454D2E" w:rsidRDefault="00537A58" w:rsidP="000641AC">
            <w:pPr>
              <w:pStyle w:val="TableParagraph"/>
              <w:rPr>
                <w:sz w:val="24"/>
                <w:szCs w:val="24"/>
              </w:rPr>
            </w:pPr>
            <w:r w:rsidRPr="00454D2E">
              <w:rPr>
                <w:sz w:val="24"/>
                <w:szCs w:val="24"/>
              </w:rPr>
              <w:t>1</w:t>
            </w:r>
            <w:r w:rsidR="000641AC" w:rsidRPr="00454D2E">
              <w:rPr>
                <w:sz w:val="24"/>
                <w:szCs w:val="24"/>
              </w:rPr>
              <w:t>48</w:t>
            </w:r>
            <w:r w:rsidR="001923BA" w:rsidRPr="00454D2E">
              <w:rPr>
                <w:sz w:val="24"/>
                <w:szCs w:val="24"/>
              </w:rPr>
              <w:t>6</w:t>
            </w:r>
            <w:r w:rsidR="003E7CB9" w:rsidRPr="00454D2E">
              <w:rPr>
                <w:sz w:val="24"/>
                <w:szCs w:val="24"/>
              </w:rPr>
              <w:t xml:space="preserve"> чел</w:t>
            </w:r>
          </w:p>
        </w:tc>
      </w:tr>
      <w:tr w:rsidR="000B0E90" w:rsidRPr="00454D2E">
        <w:trPr>
          <w:trHeight w:val="527"/>
        </w:trPr>
        <w:tc>
          <w:tcPr>
            <w:tcW w:w="7657" w:type="dxa"/>
          </w:tcPr>
          <w:p w:rsidR="000E5276" w:rsidRPr="00454D2E" w:rsidRDefault="008D2715" w:rsidP="000B0E90">
            <w:pPr>
              <w:pStyle w:val="TableParagraph"/>
              <w:rPr>
                <w:sz w:val="24"/>
                <w:szCs w:val="24"/>
              </w:rPr>
            </w:pPr>
            <w:r w:rsidRPr="00454D2E">
              <w:rPr>
                <w:sz w:val="24"/>
                <w:szCs w:val="24"/>
              </w:rPr>
              <w:t>основное общее образование (5 - 9 классы);</w:t>
            </w:r>
          </w:p>
        </w:tc>
        <w:tc>
          <w:tcPr>
            <w:tcW w:w="2551" w:type="dxa"/>
          </w:tcPr>
          <w:p w:rsidR="000E5276" w:rsidRPr="00454D2E" w:rsidRDefault="00537A58" w:rsidP="000641AC">
            <w:pPr>
              <w:pStyle w:val="TableParagraph"/>
              <w:rPr>
                <w:sz w:val="24"/>
                <w:szCs w:val="24"/>
              </w:rPr>
            </w:pPr>
            <w:r w:rsidRPr="00454D2E">
              <w:rPr>
                <w:sz w:val="24"/>
                <w:szCs w:val="24"/>
              </w:rPr>
              <w:t>1</w:t>
            </w:r>
            <w:r w:rsidR="001923BA" w:rsidRPr="00454D2E">
              <w:rPr>
                <w:sz w:val="24"/>
                <w:szCs w:val="24"/>
              </w:rPr>
              <w:t>9</w:t>
            </w:r>
            <w:r w:rsidR="000641AC" w:rsidRPr="00454D2E">
              <w:rPr>
                <w:sz w:val="24"/>
                <w:szCs w:val="24"/>
              </w:rPr>
              <w:t>46</w:t>
            </w:r>
            <w:r w:rsidR="003E7CB9" w:rsidRPr="00454D2E">
              <w:rPr>
                <w:sz w:val="24"/>
                <w:szCs w:val="24"/>
              </w:rPr>
              <w:t xml:space="preserve"> чел</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среднее общее образование (10 - 11 (12) классы).</w:t>
            </w:r>
          </w:p>
        </w:tc>
        <w:tc>
          <w:tcPr>
            <w:tcW w:w="2551" w:type="dxa"/>
          </w:tcPr>
          <w:p w:rsidR="000E5276" w:rsidRPr="00454D2E" w:rsidRDefault="00BF1936" w:rsidP="000641AC">
            <w:pPr>
              <w:pStyle w:val="TableParagraph"/>
              <w:spacing w:before="93"/>
              <w:rPr>
                <w:sz w:val="24"/>
                <w:szCs w:val="24"/>
              </w:rPr>
            </w:pPr>
            <w:r w:rsidRPr="00454D2E">
              <w:rPr>
                <w:sz w:val="24"/>
                <w:szCs w:val="24"/>
              </w:rPr>
              <w:t>2</w:t>
            </w:r>
            <w:r w:rsidR="000641AC" w:rsidRPr="00454D2E">
              <w:rPr>
                <w:sz w:val="24"/>
                <w:szCs w:val="24"/>
              </w:rPr>
              <w:t>57</w:t>
            </w:r>
            <w:r w:rsidR="003E7CB9" w:rsidRPr="00454D2E">
              <w:rPr>
                <w:sz w:val="24"/>
                <w:szCs w:val="24"/>
              </w:rPr>
              <w:t xml:space="preserve"> чел</w:t>
            </w:r>
          </w:p>
        </w:tc>
      </w:tr>
      <w:tr w:rsidR="000B0E90" w:rsidRPr="00454D2E">
        <w:trPr>
          <w:trHeight w:val="1171"/>
        </w:trPr>
        <w:tc>
          <w:tcPr>
            <w:tcW w:w="7657" w:type="dxa"/>
          </w:tcPr>
          <w:p w:rsidR="000E5276" w:rsidRPr="00454D2E" w:rsidRDefault="008D2715" w:rsidP="000B0E90">
            <w:pPr>
              <w:pStyle w:val="TableParagraph"/>
              <w:ind w:right="54"/>
              <w:rPr>
                <w:sz w:val="24"/>
                <w:szCs w:val="24"/>
              </w:rPr>
            </w:pPr>
            <w:r w:rsidRPr="00454D2E">
              <w:rPr>
                <w:sz w:val="24"/>
                <w:szCs w:val="24"/>
              </w:rPr>
              <w:t>2.1.5. Удельный вес численности обучающихся, охваченных подвозом, в общей численности обучающихся, нуждающихся в подвозе в общеобразовательные организации</w:t>
            </w:r>
          </w:p>
        </w:tc>
        <w:tc>
          <w:tcPr>
            <w:tcW w:w="2551" w:type="dxa"/>
          </w:tcPr>
          <w:p w:rsidR="000E5276" w:rsidRPr="00454D2E" w:rsidRDefault="00F71F9E" w:rsidP="000B0E90">
            <w:pPr>
              <w:pStyle w:val="TableParagraph"/>
              <w:rPr>
                <w:sz w:val="24"/>
                <w:szCs w:val="24"/>
              </w:rPr>
            </w:pPr>
            <w:r w:rsidRPr="00454D2E">
              <w:rPr>
                <w:sz w:val="24"/>
                <w:szCs w:val="24"/>
              </w:rPr>
              <w:t>100</w:t>
            </w:r>
            <w:r w:rsidR="00B8494C" w:rsidRPr="00454D2E">
              <w:rPr>
                <w:sz w:val="24"/>
                <w:szCs w:val="24"/>
              </w:rPr>
              <w:t>%</w:t>
            </w:r>
          </w:p>
        </w:tc>
      </w:tr>
      <w:tr w:rsidR="000B0E90" w:rsidRPr="00454D2E">
        <w:trPr>
          <w:trHeight w:val="2779"/>
        </w:trPr>
        <w:tc>
          <w:tcPr>
            <w:tcW w:w="7657" w:type="dxa"/>
          </w:tcPr>
          <w:p w:rsidR="000E5276" w:rsidRPr="00454D2E" w:rsidRDefault="008D2715" w:rsidP="000B0E90">
            <w:pPr>
              <w:pStyle w:val="TableParagraph"/>
              <w:tabs>
                <w:tab w:val="left" w:pos="3086"/>
                <w:tab w:val="left" w:pos="5936"/>
              </w:tabs>
              <w:spacing w:before="93"/>
              <w:ind w:right="51"/>
              <w:rPr>
                <w:sz w:val="24"/>
                <w:szCs w:val="24"/>
              </w:rPr>
            </w:pPr>
            <w:r w:rsidRPr="00454D2E">
              <w:rPr>
                <w:sz w:val="24"/>
                <w:szCs w:val="24"/>
              </w:rPr>
              <w:t>2.1.6.Оценка</w:t>
            </w:r>
            <w:r w:rsidRPr="00454D2E">
              <w:rPr>
                <w:sz w:val="24"/>
                <w:szCs w:val="24"/>
              </w:rPr>
              <w:tab/>
              <w:t>родителями</w:t>
            </w:r>
            <w:r w:rsidRPr="00454D2E">
              <w:rPr>
                <w:sz w:val="24"/>
                <w:szCs w:val="24"/>
              </w:rPr>
              <w:tab/>
            </w:r>
            <w:r w:rsidRPr="00454D2E">
              <w:rPr>
                <w:spacing w:val="-1"/>
                <w:sz w:val="24"/>
                <w:szCs w:val="24"/>
              </w:rPr>
              <w:t xml:space="preserve">обучающихся </w:t>
            </w:r>
            <w:r w:rsidRPr="00454D2E">
              <w:rPr>
                <w:sz w:val="24"/>
                <w:szCs w:val="24"/>
              </w:rPr>
              <w:t>общеобразовательных организаций возможности выбора общеобразовательной организации (удельный вес численности родителей обучающихся, отдавших своих детей в конкретную общеобразовательную организацию по причине отсутствия других вариантов для выбора, в общей численности родителей обучающихся общеобразовательных организаций).</w:t>
            </w:r>
            <w:hyperlink w:anchor="_bookmark0" w:history="1">
              <w:r w:rsidRPr="00454D2E">
                <w:rPr>
                  <w:sz w:val="24"/>
                  <w:szCs w:val="24"/>
                </w:rPr>
                <w:t>&lt;*&gt;</w:t>
              </w:r>
            </w:hyperlink>
          </w:p>
        </w:tc>
        <w:tc>
          <w:tcPr>
            <w:tcW w:w="2551" w:type="dxa"/>
          </w:tcPr>
          <w:p w:rsidR="000E5276" w:rsidRPr="00454D2E" w:rsidRDefault="00EF69A4" w:rsidP="000B0E90">
            <w:pPr>
              <w:pStyle w:val="TableParagraph"/>
              <w:spacing w:before="93"/>
              <w:rPr>
                <w:sz w:val="24"/>
                <w:szCs w:val="24"/>
              </w:rPr>
            </w:pPr>
            <w:r w:rsidRPr="00454D2E">
              <w:rPr>
                <w:sz w:val="24"/>
                <w:szCs w:val="24"/>
              </w:rPr>
              <w:t>98</w:t>
            </w:r>
            <w:r w:rsidR="003E7CB9" w:rsidRPr="00454D2E">
              <w:rPr>
                <w:sz w:val="24"/>
                <w:szCs w:val="24"/>
              </w:rPr>
              <w:t>%</w:t>
            </w:r>
          </w:p>
        </w:tc>
      </w:tr>
      <w:tr w:rsidR="000B0E90" w:rsidRPr="00454D2E">
        <w:trPr>
          <w:trHeight w:val="2135"/>
        </w:trPr>
        <w:tc>
          <w:tcPr>
            <w:tcW w:w="7657" w:type="dxa"/>
          </w:tcPr>
          <w:p w:rsidR="000E5276" w:rsidRPr="00454D2E" w:rsidRDefault="008D2715" w:rsidP="000B0E90">
            <w:pPr>
              <w:pStyle w:val="TableParagraph"/>
              <w:ind w:right="48"/>
              <w:rPr>
                <w:sz w:val="24"/>
                <w:szCs w:val="24"/>
              </w:rPr>
            </w:pPr>
            <w:r w:rsidRPr="00454D2E">
              <w:rPr>
                <w:sz w:val="24"/>
                <w:szCs w:val="24"/>
              </w:rPr>
              <w:t>2.2. Содержание образовательной деятельности и организация образовательного процесса по образовательным программам начального общего образования, основного общего образования, среднего общего образования и образования обучающихся с умственной отсталостью (интеллектуальными нарушениями)</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1814"/>
        </w:trPr>
        <w:tc>
          <w:tcPr>
            <w:tcW w:w="7657" w:type="dxa"/>
          </w:tcPr>
          <w:p w:rsidR="000E5276" w:rsidRPr="00454D2E" w:rsidRDefault="008D2715" w:rsidP="000B0E90">
            <w:pPr>
              <w:pStyle w:val="TableParagraph"/>
              <w:ind w:right="49"/>
              <w:rPr>
                <w:sz w:val="24"/>
                <w:szCs w:val="24"/>
              </w:rPr>
            </w:pPr>
            <w:r w:rsidRPr="00454D2E">
              <w:rPr>
                <w:sz w:val="24"/>
                <w:szCs w:val="24"/>
              </w:rPr>
              <w:t>2.2.1. Удельный вес численности обучающихся в первую смену в общей численности обучающихся по образовательным программам начального общего, основного общего, среднего общего образования по очной форме обучения.</w:t>
            </w:r>
          </w:p>
        </w:tc>
        <w:tc>
          <w:tcPr>
            <w:tcW w:w="2551" w:type="dxa"/>
          </w:tcPr>
          <w:p w:rsidR="000E5276" w:rsidRPr="00454D2E" w:rsidRDefault="00537A58" w:rsidP="0008480D">
            <w:pPr>
              <w:pStyle w:val="TableParagraph"/>
              <w:rPr>
                <w:sz w:val="24"/>
                <w:szCs w:val="24"/>
              </w:rPr>
            </w:pPr>
            <w:r w:rsidRPr="00454D2E">
              <w:rPr>
                <w:sz w:val="24"/>
                <w:szCs w:val="24"/>
              </w:rPr>
              <w:t>7</w:t>
            </w:r>
            <w:r w:rsidR="0008480D" w:rsidRPr="00454D2E">
              <w:rPr>
                <w:sz w:val="24"/>
                <w:szCs w:val="24"/>
              </w:rPr>
              <w:t>6</w:t>
            </w:r>
            <w:r w:rsidR="00BF1936" w:rsidRPr="00454D2E">
              <w:rPr>
                <w:sz w:val="24"/>
                <w:szCs w:val="24"/>
              </w:rPr>
              <w:t>,</w:t>
            </w:r>
            <w:r w:rsidR="0008480D" w:rsidRPr="00454D2E">
              <w:rPr>
                <w:sz w:val="24"/>
                <w:szCs w:val="24"/>
              </w:rPr>
              <w:t>1</w:t>
            </w:r>
            <w:r w:rsidR="003E7CB9" w:rsidRPr="00454D2E">
              <w:rPr>
                <w:sz w:val="24"/>
                <w:szCs w:val="24"/>
              </w:rPr>
              <w:t>%</w:t>
            </w:r>
          </w:p>
        </w:tc>
      </w:tr>
      <w:tr w:rsidR="000B0E90" w:rsidRPr="00454D2E">
        <w:trPr>
          <w:trHeight w:val="1813"/>
        </w:trPr>
        <w:tc>
          <w:tcPr>
            <w:tcW w:w="7657" w:type="dxa"/>
          </w:tcPr>
          <w:p w:rsidR="000E5276" w:rsidRPr="00454D2E" w:rsidRDefault="008D2715" w:rsidP="000B0E90">
            <w:pPr>
              <w:pStyle w:val="TableParagraph"/>
              <w:ind w:right="55"/>
              <w:rPr>
                <w:sz w:val="24"/>
                <w:szCs w:val="24"/>
              </w:rPr>
            </w:pPr>
            <w:r w:rsidRPr="00454D2E">
              <w:rPr>
                <w:sz w:val="24"/>
                <w:szCs w:val="24"/>
              </w:rPr>
              <w:t>2.2.2. Удельный вес численности обучающихся, углубленно изучающих отдельные учебные предметы, в общей численности обучающихся по образовательным программам начального общего, основного общего, среднего общего образования</w:t>
            </w:r>
          </w:p>
        </w:tc>
        <w:tc>
          <w:tcPr>
            <w:tcW w:w="2551" w:type="dxa"/>
          </w:tcPr>
          <w:p w:rsidR="000E5276" w:rsidRPr="00454D2E" w:rsidRDefault="000641AC" w:rsidP="000641AC">
            <w:pPr>
              <w:pStyle w:val="TableParagraph"/>
              <w:rPr>
                <w:sz w:val="24"/>
                <w:szCs w:val="24"/>
              </w:rPr>
            </w:pPr>
            <w:r w:rsidRPr="00454D2E">
              <w:rPr>
                <w:sz w:val="24"/>
                <w:szCs w:val="24"/>
              </w:rPr>
              <w:t>6</w:t>
            </w:r>
            <w:r w:rsidR="00351E1A" w:rsidRPr="00454D2E">
              <w:rPr>
                <w:sz w:val="24"/>
                <w:szCs w:val="24"/>
              </w:rPr>
              <w:t>,</w:t>
            </w:r>
            <w:r w:rsidRPr="00454D2E">
              <w:rPr>
                <w:sz w:val="24"/>
                <w:szCs w:val="24"/>
              </w:rPr>
              <w:t>2</w:t>
            </w:r>
            <w:r w:rsidR="00DC3EF1" w:rsidRPr="00454D2E">
              <w:rPr>
                <w:sz w:val="24"/>
                <w:szCs w:val="24"/>
              </w:rPr>
              <w:t>%</w:t>
            </w: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1492"/>
        </w:trPr>
        <w:tc>
          <w:tcPr>
            <w:tcW w:w="7657" w:type="dxa"/>
          </w:tcPr>
          <w:p w:rsidR="000E5276" w:rsidRPr="00454D2E" w:rsidRDefault="008D2715" w:rsidP="000B0E90">
            <w:pPr>
              <w:pStyle w:val="TableParagraph"/>
              <w:ind w:right="48"/>
              <w:rPr>
                <w:sz w:val="24"/>
                <w:szCs w:val="24"/>
              </w:rPr>
            </w:pPr>
            <w:r w:rsidRPr="00454D2E">
              <w:rPr>
                <w:sz w:val="24"/>
                <w:szCs w:val="24"/>
              </w:rPr>
              <w:t>2.2.3. Удельный вес численности обучающихся в классах (группах) профильного обучения в общей численности обучающихся в 10-11(12) классах по образовательным программам среднего общего образования</w:t>
            </w:r>
          </w:p>
        </w:tc>
        <w:tc>
          <w:tcPr>
            <w:tcW w:w="2551" w:type="dxa"/>
          </w:tcPr>
          <w:p w:rsidR="000E5276" w:rsidRPr="00454D2E" w:rsidRDefault="0008480D" w:rsidP="0008480D">
            <w:pPr>
              <w:pStyle w:val="TableParagraph"/>
              <w:rPr>
                <w:sz w:val="24"/>
                <w:szCs w:val="24"/>
              </w:rPr>
            </w:pPr>
            <w:r w:rsidRPr="00454D2E">
              <w:rPr>
                <w:sz w:val="24"/>
                <w:szCs w:val="24"/>
              </w:rPr>
              <w:t>90</w:t>
            </w:r>
            <w:r w:rsidR="00351E1A" w:rsidRPr="00454D2E">
              <w:rPr>
                <w:sz w:val="24"/>
                <w:szCs w:val="24"/>
              </w:rPr>
              <w:t>,</w:t>
            </w:r>
            <w:r w:rsidRPr="00454D2E">
              <w:rPr>
                <w:sz w:val="24"/>
                <w:szCs w:val="24"/>
              </w:rPr>
              <w:t>3</w:t>
            </w:r>
            <w:r w:rsidR="00351E1A" w:rsidRPr="00454D2E">
              <w:rPr>
                <w:sz w:val="24"/>
                <w:szCs w:val="24"/>
              </w:rPr>
              <w:t>%</w:t>
            </w:r>
          </w:p>
        </w:tc>
      </w:tr>
      <w:tr w:rsidR="000B0E90" w:rsidRPr="00454D2E">
        <w:trPr>
          <w:trHeight w:val="2135"/>
        </w:trPr>
        <w:tc>
          <w:tcPr>
            <w:tcW w:w="7657" w:type="dxa"/>
          </w:tcPr>
          <w:p w:rsidR="000E5276" w:rsidRPr="00454D2E" w:rsidRDefault="008D2715" w:rsidP="000B0E90">
            <w:pPr>
              <w:pStyle w:val="TableParagraph"/>
              <w:ind w:right="49"/>
              <w:rPr>
                <w:sz w:val="24"/>
                <w:szCs w:val="24"/>
              </w:rPr>
            </w:pPr>
            <w:r w:rsidRPr="00454D2E">
              <w:rPr>
                <w:sz w:val="24"/>
                <w:szCs w:val="24"/>
              </w:rPr>
              <w:t xml:space="preserve">2.2.4. Удельный вес численности обучающихся с использованием дистанционных образовательных технологий в общей численности обучающихся по образовательным программам начального общего, основного общего, среднего общего образования </w:t>
            </w:r>
          </w:p>
        </w:tc>
        <w:tc>
          <w:tcPr>
            <w:tcW w:w="2551" w:type="dxa"/>
          </w:tcPr>
          <w:p w:rsidR="000E5276" w:rsidRPr="00454D2E" w:rsidRDefault="00F557BC" w:rsidP="000B0E90">
            <w:pPr>
              <w:pStyle w:val="TableParagraph"/>
              <w:rPr>
                <w:sz w:val="24"/>
                <w:szCs w:val="24"/>
              </w:rPr>
            </w:pPr>
            <w:r w:rsidRPr="00454D2E">
              <w:rPr>
                <w:sz w:val="24"/>
                <w:szCs w:val="24"/>
              </w:rPr>
              <w:t>0</w:t>
            </w:r>
            <w:r w:rsidR="00DC3EF1" w:rsidRPr="00454D2E">
              <w:rPr>
                <w:sz w:val="24"/>
                <w:szCs w:val="24"/>
              </w:rPr>
              <w:t>%</w:t>
            </w:r>
          </w:p>
        </w:tc>
      </w:tr>
      <w:tr w:rsidR="000B0E90" w:rsidRPr="00454D2E" w:rsidTr="00BC4AA3">
        <w:trPr>
          <w:trHeight w:val="1242"/>
        </w:trPr>
        <w:tc>
          <w:tcPr>
            <w:tcW w:w="7657" w:type="dxa"/>
            <w:tcBorders>
              <w:top w:val="single" w:sz="4" w:space="0" w:color="auto"/>
              <w:left w:val="single" w:sz="4" w:space="0" w:color="auto"/>
              <w:bottom w:val="single" w:sz="4" w:space="0" w:color="auto"/>
              <w:right w:val="single" w:sz="4" w:space="0" w:color="auto"/>
            </w:tcBorders>
          </w:tcPr>
          <w:p w:rsidR="00BC4AA3" w:rsidRPr="00454D2E" w:rsidRDefault="00BC4AA3" w:rsidP="000B0E90">
            <w:pPr>
              <w:pStyle w:val="ConsPlusNormal"/>
            </w:pPr>
            <w:r w:rsidRPr="00454D2E">
              <w:t xml:space="preserve">2.2.5. Доля несовершеннолетних, состоящих на различных видах учета, обучающихся по образовательным программам начального общего образования, основного общего образования и среднего общего образования. </w:t>
            </w:r>
            <w:hyperlink w:anchor="Par1615" w:tooltip="&lt;****&gt; - по разделу также осуществляется сбор данных в соответствии с показателями деятельности образовательной организации высшего образования, подлежащей самообследованию, утвержденными приказом Министерства образования и науки Российской Федерации от 10 дек" w:history="1">
              <w:r w:rsidRPr="00454D2E">
                <w:t>&lt;****&gt;</w:t>
              </w:r>
            </w:hyperlink>
          </w:p>
        </w:tc>
        <w:tc>
          <w:tcPr>
            <w:tcW w:w="2551" w:type="dxa"/>
            <w:tcBorders>
              <w:top w:val="single" w:sz="4" w:space="0" w:color="auto"/>
              <w:left w:val="single" w:sz="4" w:space="0" w:color="auto"/>
              <w:bottom w:val="single" w:sz="4" w:space="0" w:color="auto"/>
              <w:right w:val="single" w:sz="4" w:space="0" w:color="auto"/>
            </w:tcBorders>
          </w:tcPr>
          <w:p w:rsidR="00BC4AA3" w:rsidRPr="00454D2E" w:rsidRDefault="00EF69A4" w:rsidP="000B0E90">
            <w:pPr>
              <w:pStyle w:val="ConsPlusNormal"/>
            </w:pPr>
            <w:r w:rsidRPr="00454D2E">
              <w:t>1,2%</w:t>
            </w:r>
          </w:p>
        </w:tc>
      </w:tr>
      <w:tr w:rsidR="000B0E90" w:rsidRPr="00454D2E">
        <w:trPr>
          <w:trHeight w:val="1814"/>
        </w:trPr>
        <w:tc>
          <w:tcPr>
            <w:tcW w:w="7657" w:type="dxa"/>
          </w:tcPr>
          <w:p w:rsidR="00BC4AA3" w:rsidRPr="00454D2E" w:rsidRDefault="00BC4AA3" w:rsidP="000B0E90">
            <w:pPr>
              <w:pStyle w:val="TableParagraph"/>
              <w:tabs>
                <w:tab w:val="left" w:pos="2554"/>
                <w:tab w:val="left" w:pos="4921"/>
              </w:tabs>
              <w:ind w:right="51"/>
              <w:rPr>
                <w:sz w:val="24"/>
                <w:szCs w:val="24"/>
              </w:rPr>
            </w:pPr>
            <w:r w:rsidRPr="00454D2E">
              <w:rPr>
                <w:sz w:val="24"/>
                <w:szCs w:val="24"/>
              </w:rPr>
              <w:t>2.3.Кадровое</w:t>
            </w:r>
            <w:r w:rsidRPr="00454D2E">
              <w:rPr>
                <w:sz w:val="24"/>
                <w:szCs w:val="24"/>
              </w:rPr>
              <w:tab/>
              <w:t>обеспечение</w:t>
            </w:r>
            <w:r w:rsidRPr="00454D2E">
              <w:rPr>
                <w:sz w:val="24"/>
                <w:szCs w:val="24"/>
              </w:rPr>
              <w:tab/>
            </w:r>
            <w:r w:rsidRPr="00454D2E">
              <w:rPr>
                <w:spacing w:val="-1"/>
                <w:sz w:val="24"/>
                <w:szCs w:val="24"/>
              </w:rPr>
              <w:t xml:space="preserve">общеобразовательных </w:t>
            </w:r>
            <w:r w:rsidRPr="00454D2E">
              <w:rPr>
                <w:sz w:val="24"/>
                <w:szCs w:val="24"/>
              </w:rPr>
              <w:t>организаций, иных организаций, осуществляющих образовательную деятельность в части реализации основных общеобразовательных программ, а также оценка уровня заработной платы педагогических работников</w:t>
            </w:r>
          </w:p>
        </w:tc>
        <w:tc>
          <w:tcPr>
            <w:tcW w:w="2551" w:type="dxa"/>
          </w:tcPr>
          <w:p w:rsidR="00BC4AA3" w:rsidRPr="00454D2E" w:rsidRDefault="00BC4AA3" w:rsidP="000B0E90">
            <w:pPr>
              <w:pStyle w:val="TableParagraph"/>
              <w:spacing w:before="0"/>
              <w:ind w:left="0"/>
              <w:rPr>
                <w:sz w:val="24"/>
                <w:szCs w:val="24"/>
              </w:rPr>
            </w:pPr>
          </w:p>
        </w:tc>
      </w:tr>
      <w:tr w:rsidR="000B0E90" w:rsidRPr="00454D2E">
        <w:trPr>
          <w:trHeight w:val="1813"/>
        </w:trPr>
        <w:tc>
          <w:tcPr>
            <w:tcW w:w="7657" w:type="dxa"/>
          </w:tcPr>
          <w:p w:rsidR="00BC4AA3" w:rsidRPr="00454D2E" w:rsidRDefault="00BC4AA3" w:rsidP="000B0E90">
            <w:pPr>
              <w:pStyle w:val="TableParagraph"/>
              <w:ind w:right="51"/>
              <w:rPr>
                <w:sz w:val="24"/>
                <w:szCs w:val="24"/>
              </w:rPr>
            </w:pPr>
            <w:r w:rsidRPr="00454D2E">
              <w:rPr>
                <w:sz w:val="24"/>
                <w:szCs w:val="24"/>
              </w:rPr>
              <w:t>2.3.1. Численность обучающихся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 в расчете на 1 педагогического работника.</w:t>
            </w:r>
          </w:p>
        </w:tc>
        <w:tc>
          <w:tcPr>
            <w:tcW w:w="2551" w:type="dxa"/>
          </w:tcPr>
          <w:p w:rsidR="00682408" w:rsidRPr="00454D2E" w:rsidRDefault="009C7B1A" w:rsidP="000B0E90">
            <w:pPr>
              <w:pStyle w:val="TableParagraph"/>
              <w:rPr>
                <w:sz w:val="24"/>
                <w:szCs w:val="24"/>
              </w:rPr>
            </w:pPr>
            <w:r w:rsidRPr="00454D2E">
              <w:rPr>
                <w:sz w:val="24"/>
                <w:szCs w:val="24"/>
              </w:rPr>
              <w:t>28</w:t>
            </w:r>
            <w:r w:rsidR="00682408" w:rsidRPr="00454D2E">
              <w:rPr>
                <w:sz w:val="24"/>
                <w:szCs w:val="24"/>
              </w:rPr>
              <w:t xml:space="preserve"> человек с умственной отсталостью </w:t>
            </w:r>
          </w:p>
          <w:p w:rsidR="00682408" w:rsidRPr="00454D2E" w:rsidRDefault="00682408" w:rsidP="000B0E90">
            <w:pPr>
              <w:pStyle w:val="TableParagraph"/>
              <w:rPr>
                <w:sz w:val="24"/>
                <w:szCs w:val="24"/>
              </w:rPr>
            </w:pPr>
          </w:p>
          <w:p w:rsidR="00BC4AA3" w:rsidRPr="00454D2E" w:rsidRDefault="00BC4AA3" w:rsidP="000B0E90">
            <w:pPr>
              <w:pStyle w:val="TableParagraph"/>
              <w:rPr>
                <w:sz w:val="24"/>
                <w:szCs w:val="24"/>
              </w:rPr>
            </w:pPr>
          </w:p>
          <w:p w:rsidR="00BC4AA3" w:rsidRPr="00454D2E" w:rsidRDefault="00BC4AA3" w:rsidP="000B0E90">
            <w:pPr>
              <w:pStyle w:val="TableParagraph"/>
              <w:rPr>
                <w:sz w:val="24"/>
                <w:szCs w:val="24"/>
              </w:rPr>
            </w:pPr>
          </w:p>
          <w:p w:rsidR="00BC4AA3" w:rsidRPr="00454D2E" w:rsidRDefault="00BC4AA3" w:rsidP="000B0E90">
            <w:pPr>
              <w:pStyle w:val="TableParagraph"/>
              <w:rPr>
                <w:sz w:val="24"/>
                <w:szCs w:val="24"/>
              </w:rPr>
            </w:pPr>
          </w:p>
        </w:tc>
      </w:tr>
      <w:tr w:rsidR="000B0E90" w:rsidRPr="00454D2E">
        <w:trPr>
          <w:trHeight w:val="2781"/>
        </w:trPr>
        <w:tc>
          <w:tcPr>
            <w:tcW w:w="7657" w:type="dxa"/>
          </w:tcPr>
          <w:p w:rsidR="00BC4AA3" w:rsidRPr="00454D2E" w:rsidRDefault="00BC4AA3" w:rsidP="000B0E90">
            <w:pPr>
              <w:pStyle w:val="TableParagraph"/>
              <w:ind w:right="47"/>
              <w:rPr>
                <w:sz w:val="24"/>
                <w:szCs w:val="24"/>
              </w:rPr>
            </w:pPr>
            <w:r w:rsidRPr="00454D2E">
              <w:rPr>
                <w:sz w:val="24"/>
                <w:szCs w:val="24"/>
              </w:rPr>
              <w:t xml:space="preserve">2.3.2. Удельный вес численности учителей в возрасте до 35 лет в общей численности учителей (без внешних совместителей и работающих по договорам гражданско- правового характера)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w:t>
            </w:r>
          </w:p>
        </w:tc>
        <w:tc>
          <w:tcPr>
            <w:tcW w:w="2551" w:type="dxa"/>
          </w:tcPr>
          <w:p w:rsidR="00BC4AA3" w:rsidRPr="00454D2E" w:rsidRDefault="0008480D" w:rsidP="0008480D">
            <w:pPr>
              <w:pStyle w:val="TableParagraph"/>
              <w:rPr>
                <w:sz w:val="24"/>
                <w:szCs w:val="24"/>
              </w:rPr>
            </w:pPr>
            <w:r w:rsidRPr="00454D2E">
              <w:rPr>
                <w:sz w:val="24"/>
                <w:szCs w:val="24"/>
              </w:rPr>
              <w:t>16</w:t>
            </w:r>
            <w:r w:rsidR="00BC4AA3" w:rsidRPr="00454D2E">
              <w:rPr>
                <w:sz w:val="24"/>
                <w:szCs w:val="24"/>
              </w:rPr>
              <w:t>,</w:t>
            </w:r>
            <w:r w:rsidRPr="00454D2E">
              <w:rPr>
                <w:sz w:val="24"/>
                <w:szCs w:val="24"/>
              </w:rPr>
              <w:t>9</w:t>
            </w:r>
            <w:r w:rsidR="00252CF3" w:rsidRPr="00454D2E">
              <w:rPr>
                <w:sz w:val="24"/>
                <w:szCs w:val="24"/>
              </w:rPr>
              <w:t xml:space="preserve"> </w:t>
            </w:r>
            <w:r w:rsidR="00126A1B" w:rsidRPr="00454D2E">
              <w:rPr>
                <w:sz w:val="24"/>
                <w:szCs w:val="24"/>
              </w:rPr>
              <w:t>%</w:t>
            </w:r>
          </w:p>
        </w:tc>
      </w:tr>
      <w:tr w:rsidR="000B0E90" w:rsidRPr="00454D2E">
        <w:trPr>
          <w:trHeight w:val="2779"/>
        </w:trPr>
        <w:tc>
          <w:tcPr>
            <w:tcW w:w="7657" w:type="dxa"/>
          </w:tcPr>
          <w:p w:rsidR="00A635D0" w:rsidRPr="00454D2E" w:rsidRDefault="00A635D0" w:rsidP="000B0E90">
            <w:pPr>
              <w:pStyle w:val="TableParagraph"/>
              <w:spacing w:before="93"/>
              <w:ind w:right="53"/>
              <w:rPr>
                <w:sz w:val="24"/>
                <w:szCs w:val="24"/>
              </w:rPr>
            </w:pPr>
            <w:r w:rsidRPr="00454D2E">
              <w:rPr>
                <w:sz w:val="24"/>
                <w:szCs w:val="24"/>
              </w:rPr>
              <w:lastRenderedPageBreak/>
              <w:t>2.3.3.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2551" w:type="dxa"/>
          </w:tcPr>
          <w:p w:rsidR="00A635D0" w:rsidRPr="00454D2E" w:rsidRDefault="00A635D0" w:rsidP="000B0E90">
            <w:pPr>
              <w:pStyle w:val="TableParagraph"/>
              <w:spacing w:before="93"/>
              <w:rPr>
                <w:sz w:val="24"/>
                <w:szCs w:val="24"/>
              </w:rPr>
            </w:pPr>
          </w:p>
        </w:tc>
      </w:tr>
      <w:tr w:rsidR="000B0E90" w:rsidRPr="00454D2E" w:rsidTr="00DA589D">
        <w:trPr>
          <w:trHeight w:val="1134"/>
        </w:trPr>
        <w:tc>
          <w:tcPr>
            <w:tcW w:w="7657" w:type="dxa"/>
            <w:tcBorders>
              <w:top w:val="single" w:sz="4" w:space="0" w:color="auto"/>
              <w:left w:val="single" w:sz="4" w:space="0" w:color="auto"/>
              <w:bottom w:val="single" w:sz="4" w:space="0" w:color="auto"/>
              <w:right w:val="single" w:sz="4" w:space="0" w:color="auto"/>
            </w:tcBorders>
          </w:tcPr>
          <w:p w:rsidR="00A635D0" w:rsidRPr="00454D2E" w:rsidRDefault="00A635D0" w:rsidP="000B0E90">
            <w:pPr>
              <w:pStyle w:val="ConsPlusNormal"/>
            </w:pPr>
            <w:r w:rsidRPr="00454D2E">
              <w:t>педагогических работников - всего;</w:t>
            </w:r>
          </w:p>
        </w:tc>
        <w:tc>
          <w:tcPr>
            <w:tcW w:w="2551" w:type="dxa"/>
            <w:tcBorders>
              <w:top w:val="single" w:sz="4" w:space="0" w:color="auto"/>
              <w:left w:val="single" w:sz="4" w:space="0" w:color="auto"/>
              <w:bottom w:val="single" w:sz="4" w:space="0" w:color="auto"/>
              <w:right w:val="single" w:sz="4" w:space="0" w:color="auto"/>
            </w:tcBorders>
          </w:tcPr>
          <w:p w:rsidR="00A635D0" w:rsidRPr="00454D2E" w:rsidRDefault="0008480D" w:rsidP="000B0E90">
            <w:pPr>
              <w:pStyle w:val="ConsPlusNormal"/>
            </w:pPr>
            <w:r w:rsidRPr="00454D2E">
              <w:t>598</w:t>
            </w:r>
          </w:p>
        </w:tc>
      </w:tr>
      <w:tr w:rsidR="000B0E90" w:rsidRPr="00454D2E" w:rsidTr="001D4A57">
        <w:trPr>
          <w:trHeight w:val="681"/>
        </w:trPr>
        <w:tc>
          <w:tcPr>
            <w:tcW w:w="7657" w:type="dxa"/>
            <w:tcBorders>
              <w:top w:val="single" w:sz="4" w:space="0" w:color="auto"/>
              <w:left w:val="single" w:sz="4" w:space="0" w:color="auto"/>
              <w:bottom w:val="single" w:sz="4" w:space="0" w:color="auto"/>
              <w:right w:val="single" w:sz="4" w:space="0" w:color="auto"/>
            </w:tcBorders>
          </w:tcPr>
          <w:p w:rsidR="00A635D0" w:rsidRPr="00454D2E" w:rsidRDefault="00A635D0" w:rsidP="000B0E90">
            <w:pPr>
              <w:pStyle w:val="ConsPlusNormal"/>
            </w:pPr>
            <w:r w:rsidRPr="00454D2E">
              <w:t>из них учителей.</w:t>
            </w:r>
          </w:p>
        </w:tc>
        <w:tc>
          <w:tcPr>
            <w:tcW w:w="2551" w:type="dxa"/>
            <w:tcBorders>
              <w:top w:val="single" w:sz="4" w:space="0" w:color="auto"/>
              <w:left w:val="single" w:sz="4" w:space="0" w:color="auto"/>
              <w:bottom w:val="single" w:sz="4" w:space="0" w:color="auto"/>
              <w:right w:val="single" w:sz="4" w:space="0" w:color="auto"/>
            </w:tcBorders>
          </w:tcPr>
          <w:p w:rsidR="00A635D0" w:rsidRPr="00454D2E" w:rsidRDefault="0008480D" w:rsidP="000B0E90">
            <w:pPr>
              <w:pStyle w:val="ConsPlusNormal"/>
            </w:pPr>
            <w:r w:rsidRPr="00454D2E">
              <w:t>344</w:t>
            </w:r>
          </w:p>
        </w:tc>
      </w:tr>
      <w:tr w:rsidR="000B0E90" w:rsidRPr="00454D2E" w:rsidTr="001D4A57">
        <w:trPr>
          <w:trHeight w:val="7509"/>
        </w:trPr>
        <w:tc>
          <w:tcPr>
            <w:tcW w:w="7657" w:type="dxa"/>
          </w:tcPr>
          <w:p w:rsidR="001D4A57" w:rsidRPr="00454D2E" w:rsidRDefault="001D4A57" w:rsidP="000B0E90">
            <w:pPr>
              <w:pStyle w:val="TableParagraph"/>
              <w:ind w:right="49"/>
              <w:rPr>
                <w:sz w:val="24"/>
                <w:szCs w:val="24"/>
              </w:rPr>
            </w:pPr>
            <w:r w:rsidRPr="00454D2E">
              <w:rPr>
                <w:sz w:val="24"/>
                <w:szCs w:val="24"/>
              </w:rPr>
              <w:t>2.3.4. Удельный вес численности педагогических работников в общей численности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w:t>
            </w:r>
            <w:r w:rsidR="000B48D2" w:rsidRPr="00454D2E">
              <w:rPr>
                <w:sz w:val="24"/>
                <w:szCs w:val="24"/>
              </w:rPr>
              <w:t xml:space="preserve"> по образовательным программам начального общего, основного общего, среднего общего образования и образования.</w:t>
            </w:r>
          </w:p>
        </w:tc>
        <w:tc>
          <w:tcPr>
            <w:tcW w:w="2551" w:type="dxa"/>
          </w:tcPr>
          <w:p w:rsidR="001D4A57" w:rsidRPr="00454D2E" w:rsidRDefault="0008480D" w:rsidP="0008480D">
            <w:pPr>
              <w:pStyle w:val="TableParagraph"/>
              <w:rPr>
                <w:sz w:val="24"/>
                <w:szCs w:val="24"/>
              </w:rPr>
            </w:pPr>
            <w:r w:rsidRPr="00454D2E">
              <w:rPr>
                <w:sz w:val="24"/>
                <w:szCs w:val="24"/>
              </w:rPr>
              <w:t>57</w:t>
            </w:r>
            <w:r w:rsidR="001D4A57" w:rsidRPr="00454D2E">
              <w:rPr>
                <w:sz w:val="24"/>
                <w:szCs w:val="24"/>
              </w:rPr>
              <w:t>,</w:t>
            </w:r>
            <w:r w:rsidRPr="00454D2E">
              <w:rPr>
                <w:sz w:val="24"/>
                <w:szCs w:val="24"/>
              </w:rPr>
              <w:t>5</w:t>
            </w:r>
            <w:r w:rsidR="001D4A57" w:rsidRPr="00454D2E">
              <w:rPr>
                <w:sz w:val="24"/>
                <w:szCs w:val="24"/>
              </w:rPr>
              <w:t xml:space="preserve"> </w:t>
            </w:r>
            <w:r w:rsidR="000A3AEE" w:rsidRPr="00454D2E">
              <w:rPr>
                <w:sz w:val="24"/>
                <w:szCs w:val="24"/>
              </w:rPr>
              <w:t>%</w:t>
            </w:r>
          </w:p>
        </w:tc>
      </w:tr>
    </w:tbl>
    <w:p w:rsidR="001D4A57" w:rsidRPr="00454D2E" w:rsidRDefault="001D4A57" w:rsidP="000B0E90">
      <w:pPr>
        <w:tabs>
          <w:tab w:val="left" w:pos="6060"/>
        </w:tabs>
        <w:rPr>
          <w:sz w:val="24"/>
          <w:szCs w:val="24"/>
        </w:rPr>
      </w:pPr>
    </w:p>
    <w:p w:rsidR="000E5276" w:rsidRPr="00454D2E" w:rsidRDefault="001D4A57" w:rsidP="000B0E90">
      <w:pPr>
        <w:tabs>
          <w:tab w:val="left" w:pos="2295"/>
        </w:tabs>
        <w:rPr>
          <w:sz w:val="24"/>
          <w:szCs w:val="24"/>
        </w:rPr>
        <w:sectPr w:rsidR="000E5276" w:rsidRPr="00454D2E">
          <w:pgSz w:w="11910" w:h="16840"/>
          <w:pgMar w:top="1040" w:right="440" w:bottom="1000" w:left="1020" w:header="607" w:footer="817" w:gutter="0"/>
          <w:cols w:space="720"/>
        </w:sectPr>
      </w:pPr>
      <w:r w:rsidRPr="00454D2E">
        <w:rPr>
          <w:sz w:val="24"/>
          <w:szCs w:val="24"/>
        </w:rPr>
        <w:tab/>
      </w: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7"/>
        <w:gridCol w:w="2551"/>
      </w:tblGrid>
      <w:tr w:rsidR="000B0E90" w:rsidRPr="00454D2E">
        <w:trPr>
          <w:trHeight w:val="2781"/>
        </w:trPr>
        <w:tc>
          <w:tcPr>
            <w:tcW w:w="7657" w:type="dxa"/>
          </w:tcPr>
          <w:p w:rsidR="000E5276" w:rsidRPr="00454D2E" w:rsidRDefault="008D2715" w:rsidP="000B0E90">
            <w:pPr>
              <w:pStyle w:val="TableParagraph"/>
              <w:ind w:right="47"/>
              <w:rPr>
                <w:sz w:val="24"/>
                <w:szCs w:val="24"/>
              </w:rPr>
            </w:pPr>
            <w:r w:rsidRPr="00454D2E">
              <w:rPr>
                <w:sz w:val="24"/>
                <w:szCs w:val="24"/>
              </w:rPr>
              <w:t>2.3.5. Удельный вес числа организаций, имеющих в составе педагогических работников социальных педагогов, педагогов- психологов, учителей-логопедов,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и образования обучающихся с умственной отсталостью (интеллектуальными нарушениями):</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spacing w:before="94"/>
              <w:rPr>
                <w:sz w:val="24"/>
                <w:szCs w:val="24"/>
              </w:rPr>
            </w:pPr>
            <w:r w:rsidRPr="00454D2E">
              <w:rPr>
                <w:sz w:val="24"/>
                <w:szCs w:val="24"/>
              </w:rPr>
              <w:t>социальных педагогов:</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ind w:left="345"/>
              <w:rPr>
                <w:sz w:val="24"/>
                <w:szCs w:val="24"/>
              </w:rPr>
            </w:pPr>
            <w:r w:rsidRPr="00454D2E">
              <w:rPr>
                <w:sz w:val="24"/>
                <w:szCs w:val="24"/>
              </w:rPr>
              <w:t>всего;</w:t>
            </w:r>
          </w:p>
        </w:tc>
        <w:tc>
          <w:tcPr>
            <w:tcW w:w="2551" w:type="dxa"/>
          </w:tcPr>
          <w:p w:rsidR="000E5276" w:rsidRPr="00454D2E" w:rsidRDefault="006D423E" w:rsidP="000B0E90">
            <w:pPr>
              <w:pStyle w:val="TableParagraph"/>
              <w:rPr>
                <w:sz w:val="24"/>
                <w:szCs w:val="24"/>
              </w:rPr>
            </w:pPr>
            <w:r w:rsidRPr="00454D2E">
              <w:rPr>
                <w:sz w:val="24"/>
                <w:szCs w:val="24"/>
              </w:rPr>
              <w:t>22,2</w:t>
            </w:r>
            <w:r w:rsidR="000B48D2" w:rsidRPr="00454D2E">
              <w:rPr>
                <w:sz w:val="24"/>
                <w:szCs w:val="24"/>
              </w:rPr>
              <w:t xml:space="preserve"> </w:t>
            </w:r>
            <w:r w:rsidR="0007666C" w:rsidRPr="00454D2E">
              <w:rPr>
                <w:sz w:val="24"/>
                <w:szCs w:val="24"/>
              </w:rPr>
              <w:t>%</w:t>
            </w:r>
          </w:p>
        </w:tc>
      </w:tr>
      <w:tr w:rsidR="000B0E90" w:rsidRPr="00454D2E">
        <w:trPr>
          <w:trHeight w:val="527"/>
        </w:trPr>
        <w:tc>
          <w:tcPr>
            <w:tcW w:w="7657" w:type="dxa"/>
          </w:tcPr>
          <w:p w:rsidR="000E5276" w:rsidRPr="00454D2E" w:rsidRDefault="008D2715" w:rsidP="000B0E90">
            <w:pPr>
              <w:pStyle w:val="TableParagraph"/>
              <w:ind w:left="345"/>
              <w:rPr>
                <w:sz w:val="24"/>
                <w:szCs w:val="24"/>
              </w:rPr>
            </w:pPr>
            <w:r w:rsidRPr="00454D2E">
              <w:rPr>
                <w:sz w:val="24"/>
                <w:szCs w:val="24"/>
              </w:rPr>
              <w:t>из них в штате;</w:t>
            </w:r>
          </w:p>
        </w:tc>
        <w:tc>
          <w:tcPr>
            <w:tcW w:w="2551" w:type="dxa"/>
          </w:tcPr>
          <w:p w:rsidR="000E5276" w:rsidRPr="00454D2E" w:rsidRDefault="006D423E" w:rsidP="000B0E90">
            <w:pPr>
              <w:pStyle w:val="TableParagraph"/>
              <w:rPr>
                <w:sz w:val="24"/>
                <w:szCs w:val="24"/>
              </w:rPr>
            </w:pPr>
            <w:r w:rsidRPr="00454D2E">
              <w:rPr>
                <w:sz w:val="24"/>
                <w:szCs w:val="24"/>
              </w:rPr>
              <w:t>22,2</w:t>
            </w:r>
            <w:r w:rsidR="0007666C"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педагогов-психологов:</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ind w:left="345"/>
              <w:rPr>
                <w:sz w:val="24"/>
                <w:szCs w:val="24"/>
              </w:rPr>
            </w:pPr>
            <w:r w:rsidRPr="00454D2E">
              <w:rPr>
                <w:sz w:val="24"/>
                <w:szCs w:val="24"/>
              </w:rPr>
              <w:t>всего;</w:t>
            </w:r>
          </w:p>
        </w:tc>
        <w:tc>
          <w:tcPr>
            <w:tcW w:w="2551" w:type="dxa"/>
          </w:tcPr>
          <w:p w:rsidR="000E5276" w:rsidRPr="00454D2E" w:rsidRDefault="00667301" w:rsidP="000B0E90">
            <w:pPr>
              <w:pStyle w:val="TableParagraph"/>
              <w:rPr>
                <w:sz w:val="24"/>
                <w:szCs w:val="24"/>
              </w:rPr>
            </w:pPr>
            <w:r w:rsidRPr="00454D2E">
              <w:rPr>
                <w:sz w:val="24"/>
                <w:szCs w:val="24"/>
              </w:rPr>
              <w:t>100</w:t>
            </w:r>
            <w:r w:rsidR="000B48D2" w:rsidRPr="00454D2E">
              <w:rPr>
                <w:sz w:val="24"/>
                <w:szCs w:val="24"/>
              </w:rPr>
              <w:t xml:space="preserve"> </w:t>
            </w:r>
            <w:r w:rsidR="0007666C"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ind w:left="345"/>
              <w:rPr>
                <w:sz w:val="24"/>
                <w:szCs w:val="24"/>
              </w:rPr>
            </w:pPr>
            <w:r w:rsidRPr="00454D2E">
              <w:rPr>
                <w:sz w:val="24"/>
                <w:szCs w:val="24"/>
              </w:rPr>
              <w:t>из них в штате;</w:t>
            </w:r>
          </w:p>
        </w:tc>
        <w:tc>
          <w:tcPr>
            <w:tcW w:w="2551" w:type="dxa"/>
          </w:tcPr>
          <w:p w:rsidR="000E5276" w:rsidRPr="00454D2E" w:rsidRDefault="00667301" w:rsidP="000B0E90">
            <w:pPr>
              <w:pStyle w:val="TableParagraph"/>
              <w:rPr>
                <w:sz w:val="24"/>
                <w:szCs w:val="24"/>
              </w:rPr>
            </w:pPr>
            <w:r w:rsidRPr="00454D2E">
              <w:rPr>
                <w:sz w:val="24"/>
                <w:szCs w:val="24"/>
              </w:rPr>
              <w:t>100</w:t>
            </w:r>
            <w:r w:rsidR="0007666C" w:rsidRPr="00454D2E">
              <w:rPr>
                <w:sz w:val="24"/>
                <w:szCs w:val="24"/>
              </w:rPr>
              <w:t xml:space="preserve"> %</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учителей-логопедов:</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ind w:left="345"/>
              <w:rPr>
                <w:sz w:val="24"/>
                <w:szCs w:val="24"/>
              </w:rPr>
            </w:pPr>
            <w:r w:rsidRPr="00454D2E">
              <w:rPr>
                <w:sz w:val="24"/>
                <w:szCs w:val="24"/>
              </w:rPr>
              <w:t>всего;</w:t>
            </w:r>
          </w:p>
        </w:tc>
        <w:tc>
          <w:tcPr>
            <w:tcW w:w="2551" w:type="dxa"/>
          </w:tcPr>
          <w:p w:rsidR="000E5276" w:rsidRPr="00454D2E" w:rsidRDefault="005E131D" w:rsidP="000B0E90">
            <w:pPr>
              <w:pStyle w:val="TableParagraph"/>
              <w:rPr>
                <w:sz w:val="24"/>
                <w:szCs w:val="24"/>
              </w:rPr>
            </w:pPr>
            <w:r w:rsidRPr="00454D2E">
              <w:rPr>
                <w:sz w:val="24"/>
                <w:szCs w:val="24"/>
              </w:rPr>
              <w:t>53,</w:t>
            </w:r>
            <w:r w:rsidR="00582DB3" w:rsidRPr="00454D2E">
              <w:rPr>
                <w:sz w:val="24"/>
                <w:szCs w:val="24"/>
              </w:rPr>
              <w:t>3</w:t>
            </w:r>
            <w:r w:rsidR="000B48D2" w:rsidRPr="00454D2E">
              <w:rPr>
                <w:sz w:val="24"/>
                <w:szCs w:val="24"/>
              </w:rPr>
              <w:t xml:space="preserve"> </w:t>
            </w:r>
            <w:r w:rsidR="0007666C"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ind w:left="345"/>
              <w:rPr>
                <w:sz w:val="24"/>
                <w:szCs w:val="24"/>
              </w:rPr>
            </w:pPr>
            <w:r w:rsidRPr="00454D2E">
              <w:rPr>
                <w:sz w:val="24"/>
                <w:szCs w:val="24"/>
              </w:rPr>
              <w:t>из них в штате.</w:t>
            </w:r>
          </w:p>
        </w:tc>
        <w:tc>
          <w:tcPr>
            <w:tcW w:w="2551" w:type="dxa"/>
          </w:tcPr>
          <w:p w:rsidR="000E5276" w:rsidRPr="00454D2E" w:rsidRDefault="005E131D" w:rsidP="000B0E90">
            <w:pPr>
              <w:pStyle w:val="TableParagraph"/>
              <w:rPr>
                <w:sz w:val="24"/>
                <w:szCs w:val="24"/>
              </w:rPr>
            </w:pPr>
            <w:r w:rsidRPr="00454D2E">
              <w:rPr>
                <w:sz w:val="24"/>
                <w:szCs w:val="24"/>
              </w:rPr>
              <w:t xml:space="preserve">53,3  </w:t>
            </w:r>
            <w:r w:rsidR="0007666C" w:rsidRPr="00454D2E">
              <w:rPr>
                <w:sz w:val="24"/>
                <w:szCs w:val="24"/>
              </w:rPr>
              <w:t>%</w:t>
            </w:r>
          </w:p>
        </w:tc>
      </w:tr>
      <w:tr w:rsidR="000B0E90" w:rsidRPr="00454D2E">
        <w:trPr>
          <w:trHeight w:val="525"/>
        </w:trPr>
        <w:tc>
          <w:tcPr>
            <w:tcW w:w="7657" w:type="dxa"/>
          </w:tcPr>
          <w:p w:rsidR="000E5276" w:rsidRPr="00454D2E" w:rsidRDefault="008D2715" w:rsidP="000B0E90">
            <w:pPr>
              <w:pStyle w:val="TableParagraph"/>
              <w:spacing w:before="93"/>
              <w:rPr>
                <w:sz w:val="24"/>
                <w:szCs w:val="24"/>
              </w:rPr>
            </w:pPr>
            <w:r w:rsidRPr="00454D2E">
              <w:rPr>
                <w:sz w:val="24"/>
                <w:szCs w:val="24"/>
              </w:rPr>
              <w:t>учителей-дефектологов:</w:t>
            </w:r>
          </w:p>
        </w:tc>
        <w:tc>
          <w:tcPr>
            <w:tcW w:w="2551" w:type="dxa"/>
          </w:tcPr>
          <w:p w:rsidR="000E5276" w:rsidRPr="00454D2E" w:rsidRDefault="000E5276" w:rsidP="000B0E90">
            <w:pPr>
              <w:pStyle w:val="TableParagraph"/>
              <w:spacing w:before="0"/>
              <w:ind w:left="0"/>
              <w:rPr>
                <w:sz w:val="24"/>
                <w:szCs w:val="24"/>
              </w:rPr>
            </w:pPr>
          </w:p>
        </w:tc>
      </w:tr>
      <w:tr w:rsidR="000B0E90" w:rsidRPr="00454D2E">
        <w:trPr>
          <w:trHeight w:val="525"/>
        </w:trPr>
        <w:tc>
          <w:tcPr>
            <w:tcW w:w="7657" w:type="dxa"/>
          </w:tcPr>
          <w:p w:rsidR="000E5276" w:rsidRPr="00454D2E" w:rsidRDefault="008D2715" w:rsidP="000B0E90">
            <w:pPr>
              <w:pStyle w:val="TableParagraph"/>
              <w:ind w:left="345"/>
              <w:rPr>
                <w:sz w:val="24"/>
                <w:szCs w:val="24"/>
              </w:rPr>
            </w:pPr>
            <w:r w:rsidRPr="00454D2E">
              <w:rPr>
                <w:sz w:val="24"/>
                <w:szCs w:val="24"/>
              </w:rPr>
              <w:t>всего;</w:t>
            </w:r>
          </w:p>
        </w:tc>
        <w:tc>
          <w:tcPr>
            <w:tcW w:w="2551" w:type="dxa"/>
          </w:tcPr>
          <w:p w:rsidR="000E5276" w:rsidRPr="00454D2E" w:rsidRDefault="00BA423E" w:rsidP="000B0E90">
            <w:pPr>
              <w:pStyle w:val="TableParagraph"/>
              <w:rPr>
                <w:sz w:val="24"/>
                <w:szCs w:val="24"/>
              </w:rPr>
            </w:pPr>
            <w:r w:rsidRPr="00454D2E">
              <w:rPr>
                <w:sz w:val="24"/>
                <w:szCs w:val="24"/>
              </w:rPr>
              <w:t>16,6</w:t>
            </w:r>
            <w:r w:rsidR="0007666C" w:rsidRPr="00454D2E">
              <w:rPr>
                <w:sz w:val="24"/>
                <w:szCs w:val="24"/>
              </w:rPr>
              <w:t xml:space="preserve"> %</w:t>
            </w:r>
          </w:p>
        </w:tc>
      </w:tr>
      <w:tr w:rsidR="000B0E90" w:rsidRPr="00454D2E">
        <w:trPr>
          <w:trHeight w:val="527"/>
        </w:trPr>
        <w:tc>
          <w:tcPr>
            <w:tcW w:w="7657" w:type="dxa"/>
          </w:tcPr>
          <w:p w:rsidR="000E5276" w:rsidRPr="00454D2E" w:rsidRDefault="008D2715" w:rsidP="000B0E90">
            <w:pPr>
              <w:pStyle w:val="TableParagraph"/>
              <w:ind w:left="345"/>
              <w:rPr>
                <w:sz w:val="24"/>
                <w:szCs w:val="24"/>
              </w:rPr>
            </w:pPr>
            <w:r w:rsidRPr="00454D2E">
              <w:rPr>
                <w:sz w:val="24"/>
                <w:szCs w:val="24"/>
              </w:rPr>
              <w:t>из них в штате.</w:t>
            </w:r>
          </w:p>
        </w:tc>
        <w:tc>
          <w:tcPr>
            <w:tcW w:w="2551" w:type="dxa"/>
          </w:tcPr>
          <w:p w:rsidR="000E5276" w:rsidRPr="00454D2E" w:rsidRDefault="00BA423E" w:rsidP="000B0E90">
            <w:pPr>
              <w:pStyle w:val="TableParagraph"/>
              <w:rPr>
                <w:sz w:val="24"/>
                <w:szCs w:val="24"/>
              </w:rPr>
            </w:pPr>
            <w:r w:rsidRPr="00454D2E">
              <w:rPr>
                <w:sz w:val="24"/>
                <w:szCs w:val="24"/>
              </w:rPr>
              <w:t>16,6</w:t>
            </w:r>
            <w:r w:rsidR="005E131D" w:rsidRPr="00454D2E">
              <w:rPr>
                <w:sz w:val="24"/>
                <w:szCs w:val="24"/>
              </w:rPr>
              <w:t xml:space="preserve">  </w:t>
            </w:r>
            <w:r w:rsidR="0007666C" w:rsidRPr="00454D2E">
              <w:rPr>
                <w:sz w:val="24"/>
                <w:szCs w:val="24"/>
              </w:rPr>
              <w:t>%</w:t>
            </w:r>
          </w:p>
        </w:tc>
      </w:tr>
      <w:tr w:rsidR="000B0E90" w:rsidRPr="00454D2E">
        <w:trPr>
          <w:trHeight w:val="1814"/>
        </w:trPr>
        <w:tc>
          <w:tcPr>
            <w:tcW w:w="7657" w:type="dxa"/>
          </w:tcPr>
          <w:p w:rsidR="000E5276" w:rsidRPr="00454D2E" w:rsidRDefault="008D2715" w:rsidP="000B0E90">
            <w:pPr>
              <w:pStyle w:val="TableParagraph"/>
              <w:spacing w:before="93"/>
              <w:ind w:right="50"/>
              <w:rPr>
                <w:sz w:val="24"/>
                <w:szCs w:val="24"/>
              </w:rPr>
            </w:pPr>
            <w:r w:rsidRPr="00454D2E">
              <w:rPr>
                <w:sz w:val="24"/>
                <w:szCs w:val="24"/>
              </w:rPr>
              <w:t>2.4. Материально-техническое и информационное обеспечение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w:t>
            </w:r>
            <w:r w:rsidR="000B48D2" w:rsidRPr="00454D2E">
              <w:rPr>
                <w:sz w:val="24"/>
                <w:szCs w:val="24"/>
              </w:rPr>
              <w:t xml:space="preserve"> </w:t>
            </w:r>
            <w:r w:rsidRPr="00454D2E">
              <w:rPr>
                <w:sz w:val="24"/>
                <w:szCs w:val="24"/>
              </w:rPr>
              <w:t>программ</w:t>
            </w:r>
          </w:p>
        </w:tc>
        <w:tc>
          <w:tcPr>
            <w:tcW w:w="2551" w:type="dxa"/>
          </w:tcPr>
          <w:p w:rsidR="000E5276" w:rsidRPr="00454D2E" w:rsidRDefault="000E5276" w:rsidP="000B0E90">
            <w:pPr>
              <w:pStyle w:val="TableParagraph"/>
              <w:spacing w:before="0"/>
              <w:ind w:left="0"/>
              <w:rPr>
                <w:sz w:val="24"/>
                <w:szCs w:val="24"/>
              </w:rPr>
            </w:pPr>
          </w:p>
        </w:tc>
      </w:tr>
      <w:tr w:rsidR="000B0E90" w:rsidRPr="00454D2E" w:rsidTr="00DA589D">
        <w:trPr>
          <w:trHeight w:val="846"/>
        </w:trPr>
        <w:tc>
          <w:tcPr>
            <w:tcW w:w="7657" w:type="dxa"/>
            <w:tcBorders>
              <w:top w:val="single" w:sz="4" w:space="0" w:color="auto"/>
              <w:left w:val="single" w:sz="4" w:space="0" w:color="auto"/>
              <w:bottom w:val="single" w:sz="4" w:space="0" w:color="auto"/>
              <w:right w:val="single" w:sz="4" w:space="0" w:color="auto"/>
            </w:tcBorders>
          </w:tcPr>
          <w:p w:rsidR="00700DE2" w:rsidRPr="00454D2E" w:rsidRDefault="00700DE2" w:rsidP="000B0E90">
            <w:pPr>
              <w:pStyle w:val="ConsPlusNormal"/>
            </w:pPr>
            <w:r w:rsidRPr="00454D2E">
              <w:t>2.4.1. Учебная площадь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в расчете на 1 обучающегося.</w:t>
            </w:r>
          </w:p>
        </w:tc>
        <w:tc>
          <w:tcPr>
            <w:tcW w:w="2551" w:type="dxa"/>
            <w:tcBorders>
              <w:top w:val="single" w:sz="4" w:space="0" w:color="auto"/>
              <w:left w:val="single" w:sz="4" w:space="0" w:color="auto"/>
              <w:bottom w:val="single" w:sz="4" w:space="0" w:color="auto"/>
              <w:right w:val="single" w:sz="4" w:space="0" w:color="auto"/>
            </w:tcBorders>
          </w:tcPr>
          <w:p w:rsidR="00700DE2" w:rsidRPr="00454D2E" w:rsidRDefault="00700DE2" w:rsidP="000B0E90">
            <w:pPr>
              <w:pStyle w:val="ConsPlusNormal"/>
            </w:pPr>
            <w:r w:rsidRPr="00454D2E">
              <w:t xml:space="preserve">  9,3 квадратный метр</w:t>
            </w:r>
          </w:p>
        </w:tc>
      </w:tr>
      <w:tr w:rsidR="000B0E90" w:rsidRPr="00454D2E">
        <w:trPr>
          <w:trHeight w:val="849"/>
        </w:trPr>
        <w:tc>
          <w:tcPr>
            <w:tcW w:w="7657" w:type="dxa"/>
          </w:tcPr>
          <w:p w:rsidR="000E5276" w:rsidRPr="00454D2E" w:rsidRDefault="008D2715" w:rsidP="000B0E90">
            <w:pPr>
              <w:pStyle w:val="TableParagraph"/>
              <w:tabs>
                <w:tab w:val="left" w:pos="915"/>
                <w:tab w:val="left" w:pos="2359"/>
                <w:tab w:val="left" w:pos="2436"/>
                <w:tab w:val="left" w:pos="2961"/>
                <w:tab w:val="left" w:pos="3866"/>
                <w:tab w:val="left" w:pos="4394"/>
                <w:tab w:val="left" w:pos="4983"/>
                <w:tab w:val="left" w:pos="6279"/>
                <w:tab w:val="left" w:pos="6374"/>
                <w:tab w:val="left" w:pos="6978"/>
              </w:tabs>
              <w:ind w:right="55"/>
              <w:rPr>
                <w:sz w:val="24"/>
                <w:szCs w:val="24"/>
              </w:rPr>
            </w:pPr>
            <w:r w:rsidRPr="00454D2E">
              <w:rPr>
                <w:sz w:val="24"/>
                <w:szCs w:val="24"/>
              </w:rPr>
              <w:t>2.4.2.</w:t>
            </w:r>
            <w:r w:rsidRPr="00454D2E">
              <w:rPr>
                <w:sz w:val="24"/>
                <w:szCs w:val="24"/>
              </w:rPr>
              <w:tab/>
            </w:r>
            <w:r w:rsidR="00700DE2" w:rsidRPr="00454D2E">
              <w:rPr>
                <w:sz w:val="24"/>
                <w:szCs w:val="24"/>
              </w:rPr>
              <w:t>Удельный вес числа зданий, имеющих все виды благоустройства (водопровод, центральное отопление, канализацию), в общем числе зданий организаций, осуществляющих образовательные программы начального общего, основного общего, среднего общего образования.</w:t>
            </w:r>
          </w:p>
        </w:tc>
        <w:tc>
          <w:tcPr>
            <w:tcW w:w="2551" w:type="dxa"/>
          </w:tcPr>
          <w:p w:rsidR="000E5276" w:rsidRPr="00454D2E" w:rsidRDefault="00D20F66" w:rsidP="000B0E90">
            <w:pPr>
              <w:pStyle w:val="TableParagraph"/>
              <w:rPr>
                <w:sz w:val="24"/>
                <w:szCs w:val="24"/>
              </w:rPr>
            </w:pPr>
            <w:r w:rsidRPr="00454D2E">
              <w:rPr>
                <w:sz w:val="24"/>
                <w:szCs w:val="24"/>
              </w:rPr>
              <w:t>100</w:t>
            </w:r>
            <w:r w:rsidR="00184E30" w:rsidRPr="00454D2E">
              <w:rPr>
                <w:rFonts w:eastAsiaTheme="minorEastAsia"/>
                <w:sz w:val="24"/>
                <w:szCs w:val="24"/>
                <w:lang w:bidi="ar-SA"/>
              </w:rPr>
              <w:t xml:space="preserve"> </w:t>
            </w:r>
            <w:r w:rsidR="000E356B" w:rsidRPr="00454D2E">
              <w:rPr>
                <w:sz w:val="24"/>
                <w:szCs w:val="24"/>
              </w:rPr>
              <w:t>%</w:t>
            </w:r>
          </w:p>
        </w:tc>
      </w:tr>
    </w:tbl>
    <w:p w:rsidR="000E5276" w:rsidRPr="00454D2E" w:rsidRDefault="000E5276" w:rsidP="000B0E90">
      <w:pPr>
        <w:rPr>
          <w:sz w:val="24"/>
          <w:szCs w:val="24"/>
        </w:rPr>
        <w:sectPr w:rsidR="000E5276" w:rsidRPr="00454D2E">
          <w:pgSz w:w="11910" w:h="16840"/>
          <w:pgMar w:top="1040" w:right="440" w:bottom="1000" w:left="1020" w:header="607" w:footer="817" w:gutter="0"/>
          <w:cols w:space="720"/>
        </w:sectPr>
      </w:pPr>
    </w:p>
    <w:p w:rsidR="000E5276" w:rsidRPr="00454D2E" w:rsidRDefault="000E5276" w:rsidP="000B0E90">
      <w:pPr>
        <w:pStyle w:val="a3"/>
        <w:rPr>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89"/>
        <w:gridCol w:w="2519"/>
      </w:tblGrid>
      <w:tr w:rsidR="000B0E90" w:rsidRPr="00454D2E" w:rsidTr="0040338F">
        <w:trPr>
          <w:trHeight w:val="849"/>
        </w:trPr>
        <w:tc>
          <w:tcPr>
            <w:tcW w:w="7689" w:type="dxa"/>
          </w:tcPr>
          <w:p w:rsidR="000E5276" w:rsidRPr="00454D2E" w:rsidRDefault="000E5276" w:rsidP="000B0E90">
            <w:pPr>
              <w:pStyle w:val="TableParagraph"/>
              <w:rPr>
                <w:sz w:val="24"/>
                <w:szCs w:val="24"/>
              </w:rPr>
            </w:pPr>
          </w:p>
        </w:tc>
        <w:tc>
          <w:tcPr>
            <w:tcW w:w="2519" w:type="dxa"/>
          </w:tcPr>
          <w:p w:rsidR="000E5276" w:rsidRPr="00454D2E" w:rsidRDefault="000E5276" w:rsidP="000B0E90">
            <w:pPr>
              <w:pStyle w:val="TableParagraph"/>
              <w:spacing w:before="0"/>
              <w:ind w:left="0"/>
              <w:rPr>
                <w:sz w:val="24"/>
                <w:szCs w:val="24"/>
              </w:rPr>
            </w:pPr>
          </w:p>
        </w:tc>
      </w:tr>
      <w:tr w:rsidR="000B0E90" w:rsidRPr="00454D2E" w:rsidTr="0040338F">
        <w:trPr>
          <w:trHeight w:val="1170"/>
        </w:trPr>
        <w:tc>
          <w:tcPr>
            <w:tcW w:w="7689" w:type="dxa"/>
          </w:tcPr>
          <w:p w:rsidR="000E5276" w:rsidRPr="00454D2E" w:rsidRDefault="008D2715" w:rsidP="000B0E90">
            <w:pPr>
              <w:pStyle w:val="TableParagraph"/>
              <w:ind w:right="48"/>
              <w:rPr>
                <w:sz w:val="24"/>
                <w:szCs w:val="24"/>
              </w:rPr>
            </w:pPr>
            <w:r w:rsidRPr="00454D2E">
              <w:rPr>
                <w:sz w:val="24"/>
                <w:szCs w:val="24"/>
              </w:rPr>
              <w:t xml:space="preserve">2.4.3. </w:t>
            </w:r>
            <w:r w:rsidR="00184E30" w:rsidRPr="00454D2E">
              <w:rPr>
                <w:sz w:val="24"/>
                <w:szCs w:val="24"/>
              </w:rPr>
              <w:t>Число персональных компьютеров, используемых в учебных целях, в расчете на 100 обучающихся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Pr>
          <w:p w:rsidR="000E5276" w:rsidRPr="00454D2E" w:rsidRDefault="000E5276" w:rsidP="000B0E90">
            <w:pPr>
              <w:pStyle w:val="TableParagraph"/>
              <w:spacing w:before="0"/>
              <w:ind w:left="0"/>
              <w:rPr>
                <w:sz w:val="24"/>
                <w:szCs w:val="24"/>
              </w:rPr>
            </w:pPr>
          </w:p>
        </w:tc>
      </w:tr>
      <w:tr w:rsidR="000B0E90" w:rsidRPr="00454D2E" w:rsidTr="0040338F">
        <w:trPr>
          <w:trHeight w:val="525"/>
        </w:trPr>
        <w:tc>
          <w:tcPr>
            <w:tcW w:w="7689" w:type="dxa"/>
          </w:tcPr>
          <w:p w:rsidR="000E5276" w:rsidRPr="00454D2E" w:rsidRDefault="008D2715" w:rsidP="000B0E90">
            <w:pPr>
              <w:pStyle w:val="TableParagraph"/>
              <w:spacing w:before="93"/>
              <w:rPr>
                <w:sz w:val="24"/>
                <w:szCs w:val="24"/>
              </w:rPr>
            </w:pPr>
            <w:r w:rsidRPr="00454D2E">
              <w:rPr>
                <w:sz w:val="24"/>
                <w:szCs w:val="24"/>
              </w:rPr>
              <w:t>всего;</w:t>
            </w:r>
          </w:p>
        </w:tc>
        <w:tc>
          <w:tcPr>
            <w:tcW w:w="2519" w:type="dxa"/>
          </w:tcPr>
          <w:p w:rsidR="000E5276" w:rsidRPr="00454D2E" w:rsidRDefault="00126A1B" w:rsidP="000B0E90">
            <w:pPr>
              <w:pStyle w:val="TableParagraph"/>
              <w:spacing w:before="93"/>
              <w:rPr>
                <w:sz w:val="24"/>
                <w:szCs w:val="24"/>
              </w:rPr>
            </w:pPr>
            <w:r w:rsidRPr="00454D2E">
              <w:rPr>
                <w:sz w:val="24"/>
                <w:szCs w:val="24"/>
              </w:rPr>
              <w:t>29</w:t>
            </w:r>
            <w:r w:rsidR="00184E30" w:rsidRPr="00454D2E">
              <w:rPr>
                <w:sz w:val="24"/>
                <w:szCs w:val="24"/>
              </w:rPr>
              <w:t xml:space="preserve"> ед.</w:t>
            </w:r>
          </w:p>
        </w:tc>
      </w:tr>
      <w:tr w:rsidR="000B0E90" w:rsidRPr="00454D2E" w:rsidTr="0040338F">
        <w:trPr>
          <w:trHeight w:val="525"/>
        </w:trPr>
        <w:tc>
          <w:tcPr>
            <w:tcW w:w="7689" w:type="dxa"/>
          </w:tcPr>
          <w:p w:rsidR="000E5276" w:rsidRPr="00454D2E" w:rsidRDefault="008D2715" w:rsidP="000B0E90">
            <w:pPr>
              <w:pStyle w:val="TableParagraph"/>
              <w:rPr>
                <w:sz w:val="24"/>
                <w:szCs w:val="24"/>
              </w:rPr>
            </w:pPr>
            <w:r w:rsidRPr="00454D2E">
              <w:rPr>
                <w:sz w:val="24"/>
                <w:szCs w:val="24"/>
              </w:rPr>
              <w:t>имеющих доступ к сети «Интернет».</w:t>
            </w:r>
          </w:p>
        </w:tc>
        <w:tc>
          <w:tcPr>
            <w:tcW w:w="2519" w:type="dxa"/>
          </w:tcPr>
          <w:p w:rsidR="000E5276" w:rsidRPr="00454D2E" w:rsidRDefault="00126A1B" w:rsidP="000B0E90">
            <w:pPr>
              <w:pStyle w:val="TableParagraph"/>
              <w:rPr>
                <w:sz w:val="24"/>
                <w:szCs w:val="24"/>
              </w:rPr>
            </w:pPr>
            <w:r w:rsidRPr="00454D2E">
              <w:rPr>
                <w:sz w:val="24"/>
                <w:szCs w:val="24"/>
              </w:rPr>
              <w:t>10</w:t>
            </w:r>
            <w:r w:rsidR="00184E30" w:rsidRPr="00454D2E">
              <w:rPr>
                <w:sz w:val="24"/>
                <w:szCs w:val="24"/>
              </w:rPr>
              <w:t xml:space="preserve"> ед.</w:t>
            </w:r>
            <w:r w:rsidRPr="00454D2E">
              <w:rPr>
                <w:sz w:val="24"/>
                <w:szCs w:val="24"/>
              </w:rPr>
              <w:t xml:space="preserve"> </w:t>
            </w:r>
          </w:p>
        </w:tc>
      </w:tr>
      <w:tr w:rsidR="000B0E90" w:rsidRPr="00454D2E" w:rsidTr="0040338F">
        <w:trPr>
          <w:trHeight w:val="2460"/>
        </w:trPr>
        <w:tc>
          <w:tcPr>
            <w:tcW w:w="7689" w:type="dxa"/>
          </w:tcPr>
          <w:p w:rsidR="000E5276" w:rsidRPr="00454D2E" w:rsidRDefault="008D2715" w:rsidP="000B0E90">
            <w:pPr>
              <w:pStyle w:val="TableParagraph"/>
              <w:ind w:right="50"/>
              <w:rPr>
                <w:sz w:val="24"/>
                <w:szCs w:val="24"/>
              </w:rPr>
            </w:pPr>
            <w:r w:rsidRPr="00454D2E">
              <w:rPr>
                <w:sz w:val="24"/>
                <w:szCs w:val="24"/>
              </w:rPr>
              <w:t>2.4.4. Доля образовательных организаций, реализующих программы общего образования, обеспеченных Интернет- соединением со скоростью соединения не менее 100 Мб/с - для образовательных организаций, расположенных в городах, 50 Мб/с - для образовательных организаций, расположенных в сельской местности и поселках городского типа, а также гарантированным Интернет-трафиком&lt;**&gt;</w:t>
            </w:r>
          </w:p>
        </w:tc>
        <w:tc>
          <w:tcPr>
            <w:tcW w:w="2519" w:type="dxa"/>
          </w:tcPr>
          <w:p w:rsidR="000E5276" w:rsidRPr="00454D2E" w:rsidRDefault="00445D98" w:rsidP="000B0E90">
            <w:pPr>
              <w:pStyle w:val="TableParagraph"/>
              <w:rPr>
                <w:sz w:val="24"/>
                <w:szCs w:val="24"/>
              </w:rPr>
            </w:pPr>
            <w:r w:rsidRPr="00454D2E">
              <w:rPr>
                <w:sz w:val="24"/>
                <w:szCs w:val="24"/>
              </w:rPr>
              <w:t>100</w:t>
            </w:r>
            <w:r w:rsidR="00884E27" w:rsidRPr="00454D2E">
              <w:rPr>
                <w:sz w:val="24"/>
                <w:szCs w:val="24"/>
              </w:rPr>
              <w:t xml:space="preserve"> %</w:t>
            </w:r>
          </w:p>
        </w:tc>
      </w:tr>
      <w:tr w:rsidR="000B0E90" w:rsidRPr="00454D2E" w:rsidTr="0040338F">
        <w:trPr>
          <w:trHeight w:val="1168"/>
        </w:trPr>
        <w:tc>
          <w:tcPr>
            <w:tcW w:w="7689" w:type="dxa"/>
          </w:tcPr>
          <w:p w:rsidR="000E5276" w:rsidRPr="00454D2E" w:rsidRDefault="008D2715" w:rsidP="000B0E90">
            <w:pPr>
              <w:pStyle w:val="TableParagraph"/>
              <w:spacing w:before="93"/>
              <w:ind w:right="53"/>
              <w:rPr>
                <w:sz w:val="24"/>
                <w:szCs w:val="24"/>
              </w:rPr>
            </w:pPr>
            <w:r w:rsidRPr="00454D2E">
              <w:rPr>
                <w:sz w:val="24"/>
                <w:szCs w:val="24"/>
              </w:rPr>
              <w:t>2.4.5. Удельный вес числа общеобразовательных организаций, использующих электронный журнал, электронный дневник, в общем числе общеобразовательных организаций</w:t>
            </w:r>
          </w:p>
        </w:tc>
        <w:tc>
          <w:tcPr>
            <w:tcW w:w="2519" w:type="dxa"/>
          </w:tcPr>
          <w:p w:rsidR="000E5276" w:rsidRPr="00454D2E" w:rsidRDefault="006C29CD" w:rsidP="000B0E90">
            <w:pPr>
              <w:pStyle w:val="TableParagraph"/>
              <w:spacing w:before="93"/>
              <w:rPr>
                <w:sz w:val="24"/>
                <w:szCs w:val="24"/>
              </w:rPr>
            </w:pPr>
            <w:r w:rsidRPr="00454D2E">
              <w:rPr>
                <w:sz w:val="24"/>
                <w:szCs w:val="24"/>
              </w:rPr>
              <w:t>100</w:t>
            </w:r>
            <w:r w:rsidR="001C1F2A" w:rsidRPr="00454D2E">
              <w:rPr>
                <w:sz w:val="24"/>
                <w:szCs w:val="24"/>
              </w:rPr>
              <w:t>%</w:t>
            </w:r>
          </w:p>
        </w:tc>
      </w:tr>
      <w:tr w:rsidR="000B0E90" w:rsidRPr="00454D2E" w:rsidTr="0040338F">
        <w:trPr>
          <w:trHeight w:val="1170"/>
        </w:trPr>
        <w:tc>
          <w:tcPr>
            <w:tcW w:w="7689" w:type="dxa"/>
          </w:tcPr>
          <w:p w:rsidR="000E5276" w:rsidRPr="00454D2E" w:rsidRDefault="008D2715" w:rsidP="000B0E90">
            <w:pPr>
              <w:pStyle w:val="TableParagraph"/>
              <w:ind w:right="56"/>
              <w:rPr>
                <w:sz w:val="24"/>
                <w:szCs w:val="24"/>
              </w:rPr>
            </w:pPr>
            <w:r w:rsidRPr="00454D2E">
              <w:rPr>
                <w:sz w:val="24"/>
                <w:szCs w:val="24"/>
              </w:rPr>
              <w:t>2.5. Условия получения начального общего, основного общего и среднего общего образования лицами с ограниченными возможностями здоровья и инвалидами</w:t>
            </w:r>
          </w:p>
        </w:tc>
        <w:tc>
          <w:tcPr>
            <w:tcW w:w="2519" w:type="dxa"/>
          </w:tcPr>
          <w:p w:rsidR="000E5276" w:rsidRPr="00454D2E" w:rsidRDefault="000E356B" w:rsidP="000B0E90">
            <w:pPr>
              <w:pStyle w:val="TableParagraph"/>
              <w:spacing w:before="0"/>
              <w:ind w:left="0"/>
              <w:rPr>
                <w:sz w:val="24"/>
                <w:szCs w:val="24"/>
              </w:rPr>
            </w:pPr>
            <w:r w:rsidRPr="00454D2E">
              <w:rPr>
                <w:sz w:val="24"/>
                <w:szCs w:val="24"/>
              </w:rPr>
              <w:t>100%</w:t>
            </w:r>
          </w:p>
        </w:tc>
      </w:tr>
      <w:tr w:rsidR="000B0E90" w:rsidRPr="00454D2E" w:rsidTr="0040338F">
        <w:trPr>
          <w:trHeight w:val="1168"/>
        </w:trPr>
        <w:tc>
          <w:tcPr>
            <w:tcW w:w="7689" w:type="dxa"/>
          </w:tcPr>
          <w:p w:rsidR="000E5276" w:rsidRPr="00454D2E" w:rsidRDefault="001C1F2A" w:rsidP="000B0E90">
            <w:pPr>
              <w:pStyle w:val="TableParagraph"/>
              <w:spacing w:before="94"/>
              <w:ind w:right="56"/>
              <w:rPr>
                <w:sz w:val="24"/>
                <w:szCs w:val="24"/>
              </w:rPr>
            </w:pPr>
            <w:r w:rsidRPr="00454D2E">
              <w:rPr>
                <w:sz w:val="24"/>
                <w:szCs w:val="24"/>
              </w:rPr>
              <w:t>2.5.1. Удельный вес числа зданий, в которых созданы условия для беспрепятственного доступа инвалидов,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Pr>
          <w:p w:rsidR="000E5276" w:rsidRPr="00454D2E" w:rsidRDefault="000E356B" w:rsidP="000B0E90">
            <w:pPr>
              <w:pStyle w:val="TableParagraph"/>
              <w:spacing w:before="94"/>
              <w:rPr>
                <w:sz w:val="24"/>
                <w:szCs w:val="24"/>
              </w:rPr>
            </w:pPr>
            <w:r w:rsidRPr="00454D2E">
              <w:rPr>
                <w:sz w:val="24"/>
                <w:szCs w:val="24"/>
              </w:rPr>
              <w:t>100%</w:t>
            </w:r>
          </w:p>
        </w:tc>
      </w:tr>
      <w:tr w:rsidR="000B0E90" w:rsidRPr="00454D2E" w:rsidTr="0040338F">
        <w:trPr>
          <w:trHeight w:val="2138"/>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2.5.2. Удельный вес обучающихся в отдельных организациях и классах, получающих инклюзивное образование, в общей численности лиц с ограниченными возможностями здоровья, обучающихся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 xml:space="preserve"> 64% </w:t>
            </w:r>
          </w:p>
        </w:tc>
      </w:tr>
      <w:tr w:rsidR="000B0E90" w:rsidRPr="00454D2E" w:rsidTr="0040338F">
        <w:trPr>
          <w:trHeight w:val="2459"/>
        </w:trPr>
        <w:tc>
          <w:tcPr>
            <w:tcW w:w="7689" w:type="dxa"/>
          </w:tcPr>
          <w:p w:rsidR="00682408" w:rsidRPr="00454D2E" w:rsidRDefault="00682408" w:rsidP="000B0E90">
            <w:pPr>
              <w:pStyle w:val="TableParagraph"/>
              <w:ind w:right="52"/>
              <w:rPr>
                <w:sz w:val="24"/>
                <w:szCs w:val="24"/>
              </w:rPr>
            </w:pPr>
            <w:r w:rsidRPr="00454D2E">
              <w:rPr>
                <w:sz w:val="24"/>
                <w:szCs w:val="24"/>
              </w:rPr>
              <w:t>2.5.3. Удельный вес численности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в общей численности обучающихся по адаптированным образовательным программам начального общего образования.</w:t>
            </w:r>
          </w:p>
        </w:tc>
        <w:tc>
          <w:tcPr>
            <w:tcW w:w="2519" w:type="dxa"/>
          </w:tcPr>
          <w:p w:rsidR="00682408" w:rsidRPr="00454D2E" w:rsidRDefault="00682408" w:rsidP="000B0E90">
            <w:pPr>
              <w:pStyle w:val="TableParagraph"/>
              <w:rPr>
                <w:sz w:val="24"/>
                <w:szCs w:val="24"/>
              </w:rPr>
            </w:pPr>
            <w:r w:rsidRPr="00454D2E">
              <w:rPr>
                <w:sz w:val="24"/>
                <w:szCs w:val="24"/>
              </w:rPr>
              <w:t xml:space="preserve">100%  </w:t>
            </w:r>
          </w:p>
        </w:tc>
      </w:tr>
      <w:tr w:rsidR="000B0E90" w:rsidRPr="00454D2E" w:rsidTr="0040338F">
        <w:trPr>
          <w:trHeight w:val="2779"/>
        </w:trPr>
        <w:tc>
          <w:tcPr>
            <w:tcW w:w="7689" w:type="dxa"/>
          </w:tcPr>
          <w:p w:rsidR="000E5276" w:rsidRPr="00454D2E" w:rsidRDefault="008D2715" w:rsidP="000B0E90">
            <w:pPr>
              <w:pStyle w:val="TableParagraph"/>
              <w:spacing w:before="94"/>
              <w:ind w:right="48"/>
              <w:rPr>
                <w:sz w:val="24"/>
                <w:szCs w:val="24"/>
              </w:rPr>
            </w:pPr>
            <w:r w:rsidRPr="00454D2E">
              <w:rPr>
                <w:sz w:val="24"/>
                <w:szCs w:val="24"/>
              </w:rPr>
              <w:lastRenderedPageBreak/>
              <w:t xml:space="preserve">2.5.4. Удельный вес численности обучающихся в соответствии с федеральным государственным образовательным стандартом образования обучающихся с умственной отсталостью (интеллектуальными нарушениями) в общей численности обучающихся по адаптированным основным общеобразовательным программам </w:t>
            </w:r>
          </w:p>
        </w:tc>
        <w:tc>
          <w:tcPr>
            <w:tcW w:w="2519" w:type="dxa"/>
          </w:tcPr>
          <w:p w:rsidR="000E5276" w:rsidRPr="00454D2E" w:rsidRDefault="00682408" w:rsidP="000B0E90">
            <w:pPr>
              <w:pStyle w:val="TableParagraph"/>
              <w:spacing w:before="94"/>
              <w:rPr>
                <w:sz w:val="24"/>
                <w:szCs w:val="24"/>
              </w:rPr>
            </w:pPr>
            <w:r w:rsidRPr="00454D2E">
              <w:rPr>
                <w:sz w:val="24"/>
                <w:szCs w:val="24"/>
              </w:rPr>
              <w:t xml:space="preserve">100%  </w:t>
            </w:r>
          </w:p>
        </w:tc>
      </w:tr>
      <w:tr w:rsidR="000B0E90" w:rsidRPr="00454D2E" w:rsidTr="0040338F">
        <w:trPr>
          <w:trHeight w:val="54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2.5.5. Структура численности обучающихся по адаптированным образовательным программам начального общего, основного общего, среднего общего образования по видам программ:</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0B0E90" w:rsidRPr="00454D2E" w:rsidTr="0040338F">
        <w:trPr>
          <w:trHeight w:val="833"/>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для глухих;</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995D63" w:rsidP="000B0E90">
            <w:pPr>
              <w:pStyle w:val="ConsPlusNormal"/>
            </w:pPr>
            <w:r w:rsidRPr="00454D2E">
              <w:t>0</w:t>
            </w:r>
            <w:r w:rsidR="00682408" w:rsidRPr="00454D2E">
              <w:t xml:space="preserve">% </w:t>
            </w:r>
          </w:p>
        </w:tc>
      </w:tr>
      <w:tr w:rsidR="000B0E90" w:rsidRPr="00454D2E" w:rsidTr="0040338F">
        <w:trPr>
          <w:trHeight w:val="703"/>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для слабослышащих и позднооглохших;</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591E40" w:rsidP="00995D63">
            <w:pPr>
              <w:pStyle w:val="ConsPlusNormal"/>
            </w:pPr>
            <w:r w:rsidRPr="00454D2E">
              <w:t xml:space="preserve"> </w:t>
            </w:r>
            <w:r w:rsidR="00995D63" w:rsidRPr="00454D2E">
              <w:t>2</w:t>
            </w:r>
            <w:r w:rsidRPr="00454D2E">
              <w:t xml:space="preserve">% </w:t>
            </w:r>
          </w:p>
        </w:tc>
      </w:tr>
      <w:tr w:rsidR="000B0E90" w:rsidRPr="00454D2E" w:rsidTr="0040338F">
        <w:trPr>
          <w:trHeight w:val="855"/>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для слепых;</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 xml:space="preserve"> </w:t>
            </w:r>
            <w:r w:rsidR="00591E40" w:rsidRPr="00454D2E">
              <w:t xml:space="preserve">0% </w:t>
            </w:r>
          </w:p>
        </w:tc>
      </w:tr>
      <w:tr w:rsidR="000B0E90" w:rsidRPr="00454D2E" w:rsidTr="0040338F">
        <w:trPr>
          <w:trHeight w:val="697"/>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для слабовидящих;</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995D63" w:rsidP="000B0E90">
            <w:pPr>
              <w:pStyle w:val="ConsPlusNormal"/>
            </w:pPr>
            <w:r w:rsidRPr="00454D2E">
              <w:t>2</w:t>
            </w:r>
            <w:r w:rsidR="00591E40" w:rsidRPr="00454D2E">
              <w:t xml:space="preserve">% </w:t>
            </w:r>
          </w:p>
        </w:tc>
      </w:tr>
      <w:tr w:rsidR="000B0E90" w:rsidRPr="00454D2E" w:rsidTr="0040338F">
        <w:trPr>
          <w:trHeight w:val="976"/>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с тяжелыми нарушениями речи;</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591E40" w:rsidP="000B0E90">
            <w:pPr>
              <w:pStyle w:val="ConsPlusNormal"/>
            </w:pPr>
            <w:r w:rsidRPr="00454D2E">
              <w:t xml:space="preserve">1% </w:t>
            </w:r>
          </w:p>
        </w:tc>
      </w:tr>
      <w:tr w:rsidR="000B0E90"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с нарушениями опорно-двигательного аппарата;</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995D63" w:rsidP="000B0E90">
            <w:pPr>
              <w:pStyle w:val="ConsPlusNormal"/>
            </w:pPr>
            <w:r w:rsidRPr="00454D2E">
              <w:t>7</w:t>
            </w:r>
            <w:r w:rsidR="00591E40" w:rsidRPr="00454D2E">
              <w:t>%</w:t>
            </w:r>
          </w:p>
        </w:tc>
      </w:tr>
      <w:tr w:rsidR="000B0E90"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с задержкой психического развития;</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682408" w:rsidP="00995D63">
            <w:pPr>
              <w:pStyle w:val="ConsPlusNormal"/>
            </w:pPr>
            <w:r w:rsidRPr="00454D2E">
              <w:t xml:space="preserve">  </w:t>
            </w:r>
            <w:r w:rsidR="00995D63" w:rsidRPr="00454D2E">
              <w:t>52</w:t>
            </w:r>
            <w:r w:rsidRPr="00454D2E">
              <w:t xml:space="preserve">% </w:t>
            </w:r>
          </w:p>
        </w:tc>
      </w:tr>
      <w:tr w:rsidR="000B0E90"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с расстройствами аутистического спектра;</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995D63" w:rsidP="000B0E90">
            <w:pPr>
              <w:pStyle w:val="ConsPlusNormal"/>
            </w:pPr>
            <w:r w:rsidRPr="00454D2E">
              <w:t>9</w:t>
            </w:r>
            <w:r w:rsidR="00591E40" w:rsidRPr="00454D2E">
              <w:t xml:space="preserve">% </w:t>
            </w:r>
          </w:p>
        </w:tc>
      </w:tr>
      <w:tr w:rsidR="000B0E90"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682408" w:rsidRPr="00454D2E" w:rsidRDefault="00682408" w:rsidP="000B0E90">
            <w:pPr>
              <w:pStyle w:val="ConsPlusNormal"/>
            </w:pPr>
            <w:r w:rsidRPr="00454D2E">
              <w:t>с умственной отсталостью (интеллектуальными нарушениями).</w:t>
            </w:r>
          </w:p>
        </w:tc>
        <w:tc>
          <w:tcPr>
            <w:tcW w:w="2519" w:type="dxa"/>
            <w:tcBorders>
              <w:top w:val="single" w:sz="4" w:space="0" w:color="auto"/>
              <w:left w:val="single" w:sz="4" w:space="0" w:color="auto"/>
              <w:bottom w:val="single" w:sz="4" w:space="0" w:color="auto"/>
              <w:right w:val="single" w:sz="4" w:space="0" w:color="auto"/>
            </w:tcBorders>
          </w:tcPr>
          <w:p w:rsidR="00682408" w:rsidRPr="00454D2E" w:rsidRDefault="00591E40" w:rsidP="00995D63">
            <w:pPr>
              <w:pStyle w:val="ConsPlusNormal"/>
            </w:pPr>
            <w:r w:rsidRPr="00454D2E">
              <w:t>2</w:t>
            </w:r>
            <w:r w:rsidR="00995D63" w:rsidRPr="00454D2E">
              <w:t>8</w:t>
            </w:r>
            <w:r w:rsidRPr="00454D2E">
              <w:t xml:space="preserve">% </w:t>
            </w:r>
          </w:p>
        </w:tc>
      </w:tr>
      <w:tr w:rsidR="000B0E90"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2.5.6. Численность обучающихся по образовательным программам начального общего, основного общего, среднего общего образования в расчете на 1 работника:</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учителя-дефектолога;</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C849FD" w:rsidP="000B0E90">
            <w:pPr>
              <w:pStyle w:val="ConsPlusNormal"/>
            </w:pPr>
            <w:r w:rsidRPr="00454D2E">
              <w:t>1%</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учителя-логопеда;</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C849FD" w:rsidP="000B0E90">
            <w:pPr>
              <w:pStyle w:val="ConsPlusNormal"/>
            </w:pPr>
            <w:r w:rsidRPr="00454D2E">
              <w:t>2%</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педагога-психолога;</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C849FD" w:rsidP="000B0E90">
            <w:pPr>
              <w:pStyle w:val="ConsPlusNormal"/>
            </w:pPr>
            <w:r w:rsidRPr="00454D2E">
              <w:t>10%</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тьютора, ассистента (помощника).</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40338F" w:rsidP="000B0E90">
            <w:pPr>
              <w:pStyle w:val="ConsPlusNormal"/>
            </w:pPr>
            <w:r w:rsidRPr="00454D2E">
              <w:t>1</w:t>
            </w:r>
            <w:r w:rsidR="00C849FD" w:rsidRPr="00454D2E">
              <w:t>%</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2.6. Результаты аттестации лиц, обучающихся по образовательным программам начального общего образования, основного общего образования и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 xml:space="preserve">2.6.1. Доля выпускников общеобразовательных организаций, успешно сдавших единый государственный экзамен (далее - ЕГЭ) по русскому языку и математике, в общей численности выпускников </w:t>
            </w:r>
            <w:r w:rsidRPr="00454D2E">
              <w:lastRenderedPageBreak/>
              <w:t xml:space="preserve">общеобразовательных организаций, сдававших ЕГЭ по данным предметам.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ED1D90" w:rsidP="007F617A">
            <w:pPr>
              <w:pStyle w:val="ConsPlusNormal"/>
            </w:pPr>
            <w:r w:rsidRPr="00454D2E">
              <w:lastRenderedPageBreak/>
              <w:t>9</w:t>
            </w:r>
            <w:r w:rsidR="007F617A" w:rsidRPr="00454D2E">
              <w:t>9</w:t>
            </w:r>
            <w:r w:rsidRPr="00454D2E">
              <w:t>%</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lastRenderedPageBreak/>
              <w:t>2.6.2. Среднее значение количества баллов по ЕГЭ, полученных выпускниками, освоившими образовательные программы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 xml:space="preserve">по математике;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E10540" w:rsidP="000B0E90">
            <w:pPr>
              <w:pStyle w:val="ConsPlusNormal"/>
            </w:pPr>
            <w:r w:rsidRPr="00454D2E">
              <w:t>66</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 xml:space="preserve">по русскому языку.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066CAF" w:rsidP="000B0E90">
            <w:pPr>
              <w:pStyle w:val="ConsPlusNormal"/>
            </w:pPr>
            <w:r w:rsidRPr="00454D2E">
              <w:t>64</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2.6.3. Среднее значение количества баллов по государственной итоговой аттестации, полученных выпускниками, освоившими образовательные программы основного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 xml:space="preserve">по математике;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E10540" w:rsidP="000B0E90">
            <w:pPr>
              <w:pStyle w:val="ConsPlusNormal"/>
            </w:pPr>
            <w:r w:rsidRPr="00454D2E">
              <w:t>4</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 xml:space="preserve">по русскому языку.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E10540" w:rsidP="000B0E90">
            <w:pPr>
              <w:pStyle w:val="ConsPlusNormal"/>
            </w:pPr>
            <w:r w:rsidRPr="00454D2E">
              <w:t>4</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2.6.4. Удельный вес численности обучающихся, получивших на государственной итоговой аттестации неудовлетворительные результаты, в общей численности обучающихся, участвовавших в государственной итоговой аттестации по образовательным программам:</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основного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7A744F" w:rsidP="000B0E90">
            <w:pPr>
              <w:pStyle w:val="ConsPlusNormal"/>
            </w:pPr>
            <w:r w:rsidRPr="00454D2E">
              <w:t>0%</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E10540" w:rsidP="000B0E90">
            <w:pPr>
              <w:pStyle w:val="ConsPlusNormal"/>
            </w:pPr>
            <w:r w:rsidRPr="00454D2E">
              <w:t>0,9</w:t>
            </w:r>
            <w:r w:rsidR="007A744F" w:rsidRPr="00454D2E">
              <w:t>%</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2.7. Состояние здоровья лиц, обучающихся по основным общеобразовательным программам, здоровьесберегающие условия, условия организации физкультурно-оздоровительной и спортивной работы в общеобразовательных организациях, а также в иных организациях, осуществляющих образовательную деятельность в части реализации основных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0E356B" w:rsidP="000B0E90">
            <w:pPr>
              <w:pStyle w:val="ConsPlusNormal"/>
            </w:pPr>
            <w:r w:rsidRPr="00454D2E">
              <w:t>93%</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2.7.1. Удельный вес численности лиц, обеспеченных горячим питанием, в общей численности обучающихся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6B063B" w:rsidP="000B0E90">
            <w:pPr>
              <w:pStyle w:val="ConsPlusNormal"/>
            </w:pPr>
            <w:r w:rsidRPr="00454D2E">
              <w:t>97</w:t>
            </w:r>
            <w:r w:rsidR="00B8494C" w:rsidRPr="00454D2E">
              <w:t>%</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2.7.2. Удельный вес числа организаций, имеющих логопедический пункт или логопедический кабинет,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4204D4" w:rsidP="000B0E90">
            <w:pPr>
              <w:pStyle w:val="ConsPlusNormal"/>
            </w:pPr>
            <w:r w:rsidRPr="00454D2E">
              <w:t>44,4%</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2.7.3. Удельный вес числа организаций, имеющих спортивные залы,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78425D" w:rsidP="000B0E90">
            <w:pPr>
              <w:pStyle w:val="ConsPlusNormal"/>
            </w:pPr>
            <w:r w:rsidRPr="00454D2E">
              <w:t>83,33</w:t>
            </w:r>
            <w:r w:rsidR="000B0E90" w:rsidRPr="00454D2E">
              <w:t>%</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2.7.4. Удельный вес числа организаций, имеющих закрытые плавательные бассейны, в общем числе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0E356B" w:rsidP="000B0E90">
            <w:pPr>
              <w:pStyle w:val="ConsPlusNormal"/>
            </w:pPr>
            <w:r w:rsidRPr="00454D2E">
              <w:t>3,22%</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2.8. Изменение сети организаций, осуществляющих образовательную деятельность по основным общеобразовательным программам (в том числе ликвидация и реорганизация организаций, осуществляющих образовательную деятельность)</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0E356B" w:rsidP="000B0E90">
            <w:pPr>
              <w:pStyle w:val="ConsPlusNormal"/>
            </w:pPr>
            <w:r w:rsidRPr="00454D2E">
              <w:t>0%</w:t>
            </w:r>
          </w:p>
        </w:tc>
      </w:tr>
      <w:tr w:rsidR="00A635D0"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635D0" w:rsidRPr="00454D2E" w:rsidRDefault="00A635D0" w:rsidP="000B0E90">
            <w:pPr>
              <w:pStyle w:val="ConsPlusNormal"/>
            </w:pPr>
            <w:r w:rsidRPr="00454D2E">
              <w:lastRenderedPageBreak/>
              <w:t>2.9. Финансово-экономическая деятельность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A635D0" w:rsidRPr="00454D2E" w:rsidRDefault="00A635D0" w:rsidP="000B0E90">
            <w:pPr>
              <w:pStyle w:val="ConsPlusNormal"/>
            </w:pPr>
          </w:p>
        </w:tc>
      </w:tr>
      <w:tr w:rsidR="00480E5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80E5B" w:rsidRPr="00454D2E" w:rsidRDefault="00480E5B" w:rsidP="00480E5B">
            <w:pPr>
              <w:pStyle w:val="ConsPlusNormal"/>
              <w:rPr>
                <w:color w:val="000000" w:themeColor="text1"/>
              </w:rPr>
            </w:pPr>
            <w:r w:rsidRPr="00454D2E">
              <w:rPr>
                <w:color w:val="000000" w:themeColor="text1"/>
              </w:rPr>
              <w:t>2.9.1. Общий объем финансовых средств, поступивших в организации, осуществляющие образовательную деятельность по образовательным программам начального общего, основного общего, среднего общего образования, в расчете на 1 обучающегося.</w:t>
            </w:r>
          </w:p>
        </w:tc>
        <w:tc>
          <w:tcPr>
            <w:tcW w:w="2519" w:type="dxa"/>
            <w:tcBorders>
              <w:top w:val="single" w:sz="4" w:space="0" w:color="auto"/>
              <w:left w:val="single" w:sz="4" w:space="0" w:color="auto"/>
              <w:bottom w:val="single" w:sz="4" w:space="0" w:color="auto"/>
              <w:right w:val="single" w:sz="4" w:space="0" w:color="auto"/>
            </w:tcBorders>
          </w:tcPr>
          <w:p w:rsidR="00480E5B" w:rsidRPr="00454D2E" w:rsidRDefault="00480E5B" w:rsidP="00480E5B">
            <w:pPr>
              <w:pStyle w:val="ConsPlusNormal"/>
              <w:rPr>
                <w:color w:val="000000" w:themeColor="text1"/>
              </w:rPr>
            </w:pPr>
            <w:r w:rsidRPr="00454D2E">
              <w:rPr>
                <w:color w:val="000000" w:themeColor="text1"/>
              </w:rPr>
              <w:t>113,1 тысяч рублей</w:t>
            </w:r>
          </w:p>
        </w:tc>
      </w:tr>
      <w:tr w:rsidR="00480E5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80E5B" w:rsidRPr="00454D2E" w:rsidRDefault="00480E5B" w:rsidP="00480E5B">
            <w:pPr>
              <w:pStyle w:val="ConsPlusNormal"/>
              <w:rPr>
                <w:color w:val="000000" w:themeColor="text1"/>
              </w:rPr>
            </w:pPr>
            <w:r w:rsidRPr="00454D2E">
              <w:rPr>
                <w:color w:val="000000" w:themeColor="text1"/>
              </w:rPr>
              <w:t>2.9.2. Удельный вес финансовых средств от приносящей доход деятельности в общем объеме финансовых средств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480E5B" w:rsidRPr="00454D2E" w:rsidRDefault="00480E5B" w:rsidP="00480E5B">
            <w:pPr>
              <w:pStyle w:val="ConsPlusNormal"/>
              <w:rPr>
                <w:color w:val="000000" w:themeColor="text1"/>
              </w:rPr>
            </w:pPr>
            <w:r w:rsidRPr="00454D2E">
              <w:rPr>
                <w:color w:val="000000" w:themeColor="text1"/>
              </w:rPr>
              <w:t>4,3 %</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2.10. Создание безопасных условий при организации образовательного процесса в общеобразовательных организациях</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2.10.1. Удельный вес числа зданий организаций, реализующих образовательные программы начального общего, основного общего, среднего общего образования, имеющих охрану,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255CBE" w:rsidP="000B0E90">
            <w:pPr>
              <w:pStyle w:val="ConsPlusNormal"/>
            </w:pPr>
            <w:r w:rsidRPr="00454D2E">
              <w:t>100%</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2.10.2. Удельный вес числа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находящихся в аварийном состоянии,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7A744F" w:rsidP="000B0E90">
            <w:pPr>
              <w:pStyle w:val="ConsPlusNormal"/>
            </w:pPr>
            <w:r w:rsidRPr="00454D2E">
              <w:t>0%</w:t>
            </w:r>
          </w:p>
        </w:tc>
      </w:tr>
      <w:tr w:rsidR="00DA58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A589D" w:rsidRPr="00454D2E" w:rsidRDefault="00DA589D" w:rsidP="000B0E90">
            <w:pPr>
              <w:pStyle w:val="ConsPlusNormal"/>
            </w:pPr>
            <w:r w:rsidRPr="00454D2E">
              <w:t>2.10.3. Удельный вес числа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 требующих капитального ремонта, в общем числе зданий организаций,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DA589D" w:rsidRPr="00454D2E" w:rsidRDefault="007A744F" w:rsidP="000B0E90">
            <w:pPr>
              <w:pStyle w:val="ConsPlusNormal"/>
            </w:pPr>
            <w:r w:rsidRPr="00454D2E">
              <w:t xml:space="preserve"> (одно учреждении на реконструкции)</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outlineLvl w:val="2"/>
            </w:pPr>
            <w:r w:rsidRPr="00454D2E">
              <w:t>3</w:t>
            </w:r>
            <w:r w:rsidR="007E6EF4" w:rsidRPr="00454D2E">
              <w:t>. Сведения о развитии дополнительного образования детей и взрослых</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.1. Численность населения, обучающегося по дополнительным общеобразовательным программам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829C3" w:rsidP="000B0E90">
            <w:pPr>
              <w:pStyle w:val="ConsPlusNormal"/>
            </w:pPr>
            <w:r w:rsidRPr="00454D2E">
              <w:t>443</w:t>
            </w:r>
            <w:r w:rsidR="000F3EF6" w:rsidRPr="00454D2E">
              <w:t>6</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.1.1. Охват детей дополнительными общеобразовательными программами (отношение численности обучающихся по дополнительным общеобразовательным программам к численности детей в возрасте от 5 до 18 лет).</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682970" w:rsidP="000B0E90">
            <w:pPr>
              <w:pStyle w:val="ConsPlusNormal"/>
            </w:pPr>
            <w:r w:rsidRPr="00454D2E">
              <w:t>87,5</w:t>
            </w:r>
            <w:r w:rsidR="000F3EF6" w:rsidRPr="00454D2E">
              <w:t>%</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 xml:space="preserve">.1.2. Структура численности детей, обучающихся по дополнительным общеобразовательным программам, по направлениям </w:t>
            </w:r>
            <w:hyperlink w:anchor="Par1612" w:tooltip="&lt;*&gt; - сбор данных осуществляется в целом по Российской Федерации без детализации по субъектам Российской Федерации;" w:history="1">
              <w:r w:rsidR="007E6EF4" w:rsidRPr="00454D2E">
                <w:rPr>
                  <w:color w:val="0000FF"/>
                </w:rPr>
                <w:t>&lt;*&gt;</w:t>
              </w:r>
            </w:hyperlink>
            <w:r w:rsidR="007E6EF4" w:rsidRPr="00454D2E">
              <w:t>:</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техническое;</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t>10,7%</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естественнонаучное;</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t>10,28%</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туристско-краеведческое;</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t>5,52%</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социально-педагогическое;</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t>29,74%</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lastRenderedPageBreak/>
              <w:t>в области искусств:</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t>31,47%</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по общеразвивающим программам;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rPr>
                <w:lang w:bidi="ru-RU"/>
              </w:rPr>
              <w:t>49,78%</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по предпрофессиональным программам;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5A7B" w:rsidP="000B0E90">
            <w:pPr>
              <w:pStyle w:val="ConsPlusNormal"/>
            </w:pPr>
            <w:r w:rsidRPr="00454D2E">
              <w:t>50,21%</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 области физической культуры и спорта:</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по общеразвивающим программам;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300E83" w:rsidP="000B0E90">
            <w:pPr>
              <w:pStyle w:val="ConsPlusNormal"/>
            </w:pPr>
            <w:r w:rsidRPr="00454D2E">
              <w:t>45,97%</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по предпрофессиональным программам.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300E83" w:rsidP="000B0E90">
            <w:pPr>
              <w:pStyle w:val="ConsPlusNormal"/>
            </w:pPr>
            <w:r w:rsidRPr="00454D2E">
              <w:t>28,20%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.1.3. Удельный вес численности обучающихся (занимающихся) с использованием сетевых форм реализации дополнительных общеобразовательных программ в общей численности обучающихся по дополнительным общеобразовательным программам или занимающихся по программам спортивной подготовки в физкультурно-спортивных организациях.</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E5236D" w:rsidP="000B0E90">
            <w:pPr>
              <w:pStyle w:val="ConsPlusNormal"/>
            </w:pPr>
            <w:r w:rsidRPr="00454D2E">
              <w:rPr>
                <w:lang w:bidi="ru-RU"/>
              </w:rPr>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.1.4. Удельный вес численности обучающихся (занимающихся) с использованием дистанционных образовательных технологий, электронного обучения в общей численности обучающихся по дополнительным общеобразовательным программам или занимающихся по программам спортивной подготовки в физкультурно-спортивных организациях.</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F31578" w:rsidP="000B0E90">
            <w:pPr>
              <w:pStyle w:val="ConsPlusNormal"/>
            </w:pPr>
            <w:r w:rsidRPr="00454D2E">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.1.5. Отношение численности детей, обучающихся по дополнительным общеобразовательным программам по договорам об оказании платных образовательных услуг, услуг по спортивной подготовке, к численности детей, обучающихся за счет бюджетных ассигнований, в том числе за счет средств федерального бюджета, бюджета субъекта Российской Федерации и местного бюджета.</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300E83" w:rsidP="000B0E90">
            <w:pPr>
              <w:pStyle w:val="ConsPlusNormal"/>
            </w:pPr>
            <w:r w:rsidRPr="00454D2E">
              <w:t>14%</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.2. Содержание образовательной деятельности и организация образовательного процесса по дополнительным общеобразовательным программам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.2.1. Удельный вес численности детей с ограниченными возможностями здоровья в общей численности обучающихся в организациях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137C1" w:rsidP="000B0E90">
            <w:pPr>
              <w:pStyle w:val="ConsPlusNormal"/>
            </w:pPr>
            <w:r w:rsidRPr="00454D2E">
              <w:t>0,9%</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.2.2. Удельный вес численности детей-инвалидов в общей численности обучающихся в организациях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137C1" w:rsidP="00461B3F">
            <w:pPr>
              <w:pStyle w:val="ConsPlusNormal"/>
            </w:pPr>
            <w:r w:rsidRPr="00454D2E">
              <w:t xml:space="preserve"> 0,3%    </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.3. Кадровое обеспечение организаций, осуществляющих образовательную деятельность в части реализации дополнительных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9410FA" w:rsidP="000B0E90">
            <w:pPr>
              <w:pStyle w:val="ConsPlusNormal"/>
            </w:pPr>
            <w:r w:rsidRPr="00454D2E">
              <w:t>107</w:t>
            </w:r>
          </w:p>
        </w:tc>
      </w:tr>
      <w:tr w:rsidR="004637F1"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637F1" w:rsidRPr="00454D2E" w:rsidRDefault="004637F1" w:rsidP="000B0E90">
            <w:pPr>
              <w:pStyle w:val="ConsPlusNormal"/>
              <w:rPr>
                <w:color w:val="000000" w:themeColor="text1"/>
              </w:rPr>
            </w:pPr>
            <w:r w:rsidRPr="00454D2E">
              <w:rPr>
                <w:color w:val="000000" w:themeColor="text1"/>
              </w:rPr>
              <w:t>3.3.1. 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w:t>
            </w:r>
          </w:p>
        </w:tc>
        <w:tc>
          <w:tcPr>
            <w:tcW w:w="2519" w:type="dxa"/>
            <w:tcBorders>
              <w:top w:val="single" w:sz="4" w:space="0" w:color="auto"/>
              <w:left w:val="single" w:sz="4" w:space="0" w:color="auto"/>
              <w:bottom w:val="single" w:sz="4" w:space="0" w:color="auto"/>
              <w:right w:val="single" w:sz="4" w:space="0" w:color="auto"/>
            </w:tcBorders>
          </w:tcPr>
          <w:p w:rsidR="004637F1" w:rsidRPr="00454D2E" w:rsidRDefault="003F1841" w:rsidP="000B0E90">
            <w:pPr>
              <w:pStyle w:val="ConsPlusNormal"/>
              <w:rPr>
                <w:color w:val="000000" w:themeColor="text1"/>
              </w:rPr>
            </w:pPr>
            <w:r w:rsidRPr="00454D2E">
              <w:rPr>
                <w:color w:val="000000" w:themeColor="text1"/>
                <w:lang w:bidi="ru-RU"/>
              </w:rPr>
              <w:t>99,1 %</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.3.2. Удельный вес численности педагогических работников в общей численности работников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всего;</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8B0581" w:rsidP="000B0E90">
            <w:pPr>
              <w:pStyle w:val="ConsPlusNormal"/>
            </w:pPr>
            <w:r w:rsidRPr="00454D2E">
              <w:t>100%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внешние совместители.</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8B0581" w:rsidP="000B0E90">
            <w:pPr>
              <w:pStyle w:val="ConsPlusNormal"/>
            </w:pPr>
            <w:r w:rsidRPr="00454D2E">
              <w:t>16,8%</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lastRenderedPageBreak/>
              <w:t>3</w:t>
            </w:r>
            <w:r w:rsidR="007E6EF4" w:rsidRPr="00454D2E">
              <w:t>.3.3. Удельный вес численности педагогов дополнительного образования, получивших образование по укрупненным группам специальностей и направлений подготовки высшего образования "Образование и педагогические науки" и укрупненной группе специальностей среднего профессионального образования "Образование и педагогические науки", в общей численности педагогов дополнительного образования (без внешних совместителей и работающих по договорам гражданско-правового характера):</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B27276" w:rsidP="000B0E90">
            <w:pPr>
              <w:pStyle w:val="ConsPlusNormal"/>
            </w:pPr>
            <w:r w:rsidRPr="00454D2E">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 организациях,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B27276" w:rsidP="000B0E90">
            <w:pPr>
              <w:pStyle w:val="ConsPlusNormal"/>
            </w:pPr>
            <w:r w:rsidRPr="00454D2E">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 организациях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8B0581" w:rsidP="000B0E90">
            <w:pPr>
              <w:pStyle w:val="ConsPlusNormal"/>
            </w:pPr>
            <w:r w:rsidRPr="00454D2E">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.3.4. Удельный вес численности педагогических работников в возрасте моложе 35 лет в общей численности педагогических работников (без внешних совместителей и работающих по договорам гражданско-правового характера) организаций, осуществляющих образовательную деятельность по дополнительным общеобразовательным программам для детей и/или программам спортивной подготовки.</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8B0581" w:rsidP="000B0E90">
            <w:pPr>
              <w:pStyle w:val="ConsPlusNormal"/>
            </w:pPr>
            <w:r w:rsidRPr="00454D2E">
              <w:t>7,54%</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.4. Материально-техническое и информационное обеспечение организаций, осуществляющих образовательную деятельность в части реализации дополнительных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.4.</w:t>
            </w:r>
            <w:bookmarkStart w:id="0" w:name="_GoBack"/>
            <w:r w:rsidR="007E6EF4" w:rsidRPr="00454D2E">
              <w:t>1. Общая площадь всех помещений организаций дополнительного образования в расчете на 1 обучающегося.</w:t>
            </w:r>
            <w:bookmarkEnd w:id="0"/>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A2AB8" w:rsidP="005E0079">
            <w:pPr>
              <w:pStyle w:val="ConsPlusNormal"/>
              <w:rPr>
                <w:color w:val="000000" w:themeColor="text1"/>
              </w:rPr>
            </w:pPr>
            <w:r w:rsidRPr="00454D2E">
              <w:t xml:space="preserve"> </w:t>
            </w:r>
            <w:r w:rsidR="005E0079" w:rsidRPr="00454D2E">
              <w:rPr>
                <w:color w:val="000000" w:themeColor="text1"/>
              </w:rPr>
              <w:t xml:space="preserve">5,2 </w:t>
            </w:r>
            <w:r w:rsidRPr="00454D2E">
              <w:rPr>
                <w:color w:val="000000" w:themeColor="text1"/>
              </w:rPr>
              <w:t xml:space="preserve"> </w:t>
            </w:r>
            <w:r w:rsidR="003F1841" w:rsidRPr="00454D2E">
              <w:rPr>
                <w:color w:val="000000" w:themeColor="text1"/>
              </w:rPr>
              <w:t>квадр.</w:t>
            </w:r>
            <w:r w:rsidR="007E6EF4" w:rsidRPr="00454D2E">
              <w:rPr>
                <w:color w:val="000000" w:themeColor="text1"/>
              </w:rPr>
              <w:t xml:space="preserve"> метр</w:t>
            </w:r>
            <w:r w:rsidR="003F1841" w:rsidRPr="00454D2E">
              <w:rPr>
                <w:color w:val="000000" w:themeColor="text1"/>
              </w:rPr>
              <w:t>а</w:t>
            </w:r>
            <w:r w:rsidR="00397511" w:rsidRPr="00454D2E">
              <w:rPr>
                <w:color w:val="000000" w:themeColor="text1"/>
              </w:rPr>
              <w:t xml:space="preserve"> </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.4.2. Удельный вес числа организаций, имеющих следующие виды благоустройства, в общем числе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водопровод;</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D9394B" w:rsidP="000B0E90">
            <w:pPr>
              <w:pStyle w:val="ConsPlusNormal"/>
            </w:pPr>
            <w:r w:rsidRPr="00454D2E">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центральное отопление;</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канализацию;</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пожарную сигнализацию;</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дымовые извещатели;</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пожарные краны и рукава;</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системы видеонаблюдения;</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D9394B"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pStyle w:val="ConsPlusNormal"/>
            </w:pPr>
            <w:r w:rsidRPr="00454D2E">
              <w:t>"тревожную кнопку".</w:t>
            </w:r>
          </w:p>
        </w:tc>
        <w:tc>
          <w:tcPr>
            <w:tcW w:w="2519" w:type="dxa"/>
            <w:tcBorders>
              <w:top w:val="single" w:sz="4" w:space="0" w:color="auto"/>
              <w:left w:val="single" w:sz="4" w:space="0" w:color="auto"/>
              <w:bottom w:val="single" w:sz="4" w:space="0" w:color="auto"/>
              <w:right w:val="single" w:sz="4" w:space="0" w:color="auto"/>
            </w:tcBorders>
          </w:tcPr>
          <w:p w:rsidR="00D9394B" w:rsidRPr="00454D2E" w:rsidRDefault="00D9394B" w:rsidP="000B0E90">
            <w:pPr>
              <w:rPr>
                <w:sz w:val="24"/>
                <w:szCs w:val="24"/>
              </w:rPr>
            </w:pPr>
            <w:r w:rsidRPr="00454D2E">
              <w:rPr>
                <w:sz w:val="24"/>
                <w:szCs w:val="24"/>
              </w:rPr>
              <w:t>100%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.4.3. Число персональных компьютеров, используемых в учебных целях, в расчете на 100 обучающихся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всего;</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126A1B" w:rsidP="000B0E90">
            <w:pPr>
              <w:pStyle w:val="ConsPlusNormal"/>
            </w:pPr>
            <w:r w:rsidRPr="00454D2E">
              <w:t>22</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имеющих доступ к сети "Интернет".</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126A1B" w:rsidP="000B0E90">
            <w:pPr>
              <w:pStyle w:val="ConsPlusNormal"/>
            </w:pPr>
            <w:r w:rsidRPr="00454D2E">
              <w:t>20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 xml:space="preserve">.5. Изменение сети организаций, осуществляющих образовательную деятельность по дополнительным общеобразовательным программам (в </w:t>
            </w:r>
            <w:r w:rsidR="007E6EF4" w:rsidRPr="00454D2E">
              <w:lastRenderedPageBreak/>
              <w:t>том числе ликвидация и реорганизация организаций, осуществляющих образовательную деятельность)</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B1BC4" w:rsidP="000B0E90">
            <w:pPr>
              <w:pStyle w:val="ConsPlusNormal"/>
            </w:pPr>
            <w:r w:rsidRPr="00454D2E">
              <w:lastRenderedPageBreak/>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lastRenderedPageBreak/>
              <w:t>3</w:t>
            </w:r>
            <w:r w:rsidR="007E6EF4" w:rsidRPr="00454D2E">
              <w:t>.5.1. Темп роста числа организаций (филиалов)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B1BC4" w:rsidP="000B0E90">
            <w:pPr>
              <w:pStyle w:val="ConsPlusNormal"/>
            </w:pPr>
            <w:r w:rsidRPr="00454D2E">
              <w:rPr>
                <w:lang w:bidi="ru-RU"/>
              </w:rPr>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.6. Финансово-экономическая деятельность организаций, осуществляющих образовательную деятельность в части обеспечения реализации дополнительных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CF6DDA"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CF6DDA" w:rsidRPr="00454D2E" w:rsidRDefault="00CF6DDA" w:rsidP="00CF6DDA">
            <w:pPr>
              <w:pStyle w:val="ConsPlusNormal"/>
            </w:pPr>
            <w:r w:rsidRPr="00454D2E">
              <w:t>3.6.1. Общий объем финансовых средств, поступивших в организации дополнительного образования, в расчете на 1 обучающегося.</w:t>
            </w:r>
          </w:p>
        </w:tc>
        <w:tc>
          <w:tcPr>
            <w:tcW w:w="2519" w:type="dxa"/>
            <w:tcBorders>
              <w:top w:val="single" w:sz="4" w:space="0" w:color="auto"/>
              <w:left w:val="single" w:sz="4" w:space="0" w:color="auto"/>
              <w:bottom w:val="single" w:sz="4" w:space="0" w:color="auto"/>
              <w:right w:val="single" w:sz="4" w:space="0" w:color="auto"/>
            </w:tcBorders>
          </w:tcPr>
          <w:p w:rsidR="00CF6DDA" w:rsidRPr="00454D2E" w:rsidRDefault="00CF6DDA" w:rsidP="00CF6DDA">
            <w:pPr>
              <w:pStyle w:val="ConsPlusNormal"/>
            </w:pPr>
            <w:r w:rsidRPr="00454D2E">
              <w:t>20,0 тыс.руб.</w:t>
            </w:r>
          </w:p>
        </w:tc>
      </w:tr>
      <w:tr w:rsidR="00CF6DDA"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CF6DDA" w:rsidRPr="00454D2E" w:rsidRDefault="00CF6DDA" w:rsidP="00CF6DDA">
            <w:pPr>
              <w:pStyle w:val="ConsPlusNormal"/>
            </w:pPr>
            <w:r w:rsidRPr="00454D2E">
              <w:t>3.6.2. Удельный вес финансовых средств от приносящей доход деятельности в общем объеме финансовых средств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CF6DDA" w:rsidRPr="00454D2E" w:rsidRDefault="00CF6DDA" w:rsidP="00CF6DDA">
            <w:pPr>
              <w:pStyle w:val="ConsPlusNormal"/>
            </w:pPr>
            <w:r w:rsidRPr="00454D2E">
              <w:t>1,0%</w:t>
            </w:r>
          </w:p>
        </w:tc>
      </w:tr>
      <w:tr w:rsidR="00CF6DDA"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CF6DDA" w:rsidRPr="00454D2E" w:rsidRDefault="00CF6DDA" w:rsidP="00CF6DDA">
            <w:pPr>
              <w:pStyle w:val="ConsPlusNormal"/>
            </w:pPr>
            <w:r w:rsidRPr="00454D2E">
              <w:t>3.6.3. Удельный вес источников финансирования (средства федерального бюджета, бюджета субъекта Российской Федерации и местного бюджета, по договорам об оказании платных образовательных услуг, услуг по спортивной подготовке) в общем объеме финансирования дополнительных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CF6DDA" w:rsidRPr="00454D2E" w:rsidRDefault="00CF6DDA" w:rsidP="00CF6DDA">
            <w:pPr>
              <w:pStyle w:val="ConsPlusNormal"/>
            </w:pPr>
            <w:r w:rsidRPr="00454D2E">
              <w:t>58,3%</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.7. Структура организаций, осуществляющих образовательную деятельность, реализующих дополнительные общеобразовательные программы (в том числе характеристика их филиалов)</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.7.1. Удельный вес числа организаций, имеющих филиалы, в общем числе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B1BC4" w:rsidP="000B0E90">
            <w:pPr>
              <w:pStyle w:val="ConsPlusNormal"/>
            </w:pPr>
            <w:r w:rsidRPr="00454D2E">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0B1BC4" w:rsidP="000B0E90">
            <w:pPr>
              <w:pStyle w:val="ConsPlusNormal"/>
            </w:pPr>
            <w:r w:rsidRPr="00454D2E">
              <w:t>3</w:t>
            </w:r>
            <w:r w:rsidR="007E6EF4" w:rsidRPr="00454D2E">
              <w:t>.8. Создание безопасных условий при организации образовательного процесса в организациях, осуществляющих образовательную деятельность в части реализации дополнительных общеобразовательных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.8.1. Удельный вес числа организаций, осуществляющих образовательную деятельность по дополнительным общеобразовательным программам, здания которых находятся в аварийном состоянии, в общем числе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B1BC4" w:rsidP="000B0E90">
            <w:pPr>
              <w:pStyle w:val="ConsPlusNormal"/>
            </w:pPr>
            <w:r w:rsidRPr="00454D2E">
              <w:rPr>
                <w:lang w:bidi="ru-RU"/>
              </w:rPr>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.8.2. Удельный вес числа организаций, осуществляющих образовательную деятельность по дополнительным общеобразовательным программам, здания которых требуют капитального ремонта, в общем числе организаций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0B1BC4" w:rsidP="000B0E90">
            <w:pPr>
              <w:pStyle w:val="ConsPlusNormal"/>
            </w:pPr>
            <w:r w:rsidRPr="00454D2E">
              <w:rPr>
                <w:lang w:bidi="ru-RU"/>
              </w:rPr>
              <w:t>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.9. Учебные и внеучебные достижения лиц, обучающихся по программам дополнительного образования детей</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5D0410" w:rsidP="000B0E90">
            <w:pPr>
              <w:pStyle w:val="ConsPlusNormal"/>
            </w:pPr>
            <w:r w:rsidRPr="00454D2E">
              <w:t>3</w:t>
            </w:r>
            <w:r w:rsidR="007E6EF4" w:rsidRPr="00454D2E">
              <w:t>.9.1. Результаты занятий детей в организациях дополнительного образования (удельный вес родителей детей, обучающихся в организациях дополнительного образования, отметивших различные результаты обучения их детей, в общей численности родителей детей, обучающихся в организациях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 xml:space="preserve">приобретение актуальных знаний, умений, практических навыков обучающимися;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BB09F2" w:rsidP="000B0E90">
            <w:pPr>
              <w:pStyle w:val="ConsPlusNormal"/>
            </w:pPr>
            <w:r w:rsidRPr="00454D2E">
              <w:t>100%</w:t>
            </w:r>
          </w:p>
        </w:tc>
      </w:tr>
      <w:tr w:rsidR="007E6EF4"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E6EF4" w:rsidRPr="00454D2E" w:rsidRDefault="007E6EF4" w:rsidP="000B0E90">
            <w:pPr>
              <w:pStyle w:val="ConsPlusNormal"/>
            </w:pPr>
            <w:r w:rsidRPr="00454D2E">
              <w:t xml:space="preserve">выявление и развитие таланта и способностей обучающихся;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7E6EF4" w:rsidRPr="00454D2E" w:rsidRDefault="00BB09F2" w:rsidP="000B0E90">
            <w:pPr>
              <w:pStyle w:val="ConsPlusNormal"/>
            </w:pPr>
            <w:r w:rsidRPr="00454D2E">
              <w:rPr>
                <w:lang w:bidi="ru-RU"/>
              </w:rPr>
              <w:t>90%</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902A50" w:rsidP="000B0E90">
            <w:pPr>
              <w:pStyle w:val="ConsPlusNormal"/>
              <w:outlineLvl w:val="2"/>
            </w:pPr>
            <w:r w:rsidRPr="00454D2E">
              <w:t>4</w:t>
            </w:r>
            <w:r w:rsidR="00E5573C" w:rsidRPr="00454D2E">
              <w:t>. Развитие системы оценки качества образования и информационной прозрачности системы образования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902A50" w:rsidP="000B0E90">
            <w:pPr>
              <w:pStyle w:val="ConsPlusNormal"/>
            </w:pPr>
            <w:r w:rsidRPr="00454D2E">
              <w:t>4</w:t>
            </w:r>
            <w:r w:rsidR="00E5573C" w:rsidRPr="00454D2E">
              <w:t>.1. Оценка деятельности системы образования гражданами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902A50" w:rsidP="000B0E90">
            <w:pPr>
              <w:pStyle w:val="ConsPlusNormal"/>
            </w:pPr>
            <w:r w:rsidRPr="00454D2E">
              <w:t>4</w:t>
            </w:r>
            <w:r w:rsidR="00E5573C" w:rsidRPr="00454D2E">
              <w:t>.1.1. Удовлетворенность населения качеством образования, которое предоставляют образовательные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lastRenderedPageBreak/>
              <w:t xml:space="preserve">дошкольные образовательные организации;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041D77" w:rsidP="000B0E90">
            <w:pPr>
              <w:pStyle w:val="ConsPlusNormal"/>
            </w:pPr>
            <w:r w:rsidRPr="00454D2E">
              <w:t>98%</w:t>
            </w:r>
          </w:p>
        </w:tc>
      </w:tr>
      <w:tr w:rsidR="00041D77"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041D77" w:rsidRPr="00454D2E" w:rsidRDefault="00041D77" w:rsidP="000B0E90">
            <w:pPr>
              <w:pStyle w:val="ConsPlusNormal"/>
            </w:pPr>
            <w:r w:rsidRPr="00454D2E">
              <w:t xml:space="preserve">общеобразовательные организации;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r w:rsidRPr="00454D2E">
              <w:t xml:space="preserve">; </w:t>
            </w:r>
            <w:hyperlink w:anchor="Par1614" w:tooltip="&lt;***&gt; - сбор данных начинается с 2018 года;"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041D77" w:rsidRPr="00454D2E" w:rsidRDefault="00041D77" w:rsidP="000B0E90">
            <w:pPr>
              <w:rPr>
                <w:sz w:val="24"/>
                <w:szCs w:val="24"/>
              </w:rPr>
            </w:pPr>
            <w:r w:rsidRPr="00454D2E">
              <w:rPr>
                <w:sz w:val="24"/>
                <w:szCs w:val="24"/>
              </w:rPr>
              <w:t>98%</w:t>
            </w:r>
          </w:p>
        </w:tc>
      </w:tr>
      <w:tr w:rsidR="00041D77"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041D77" w:rsidRPr="00454D2E" w:rsidRDefault="00041D77" w:rsidP="000B0E90">
            <w:pPr>
              <w:pStyle w:val="ConsPlusNormal"/>
            </w:pPr>
            <w:r w:rsidRPr="00454D2E">
              <w:t xml:space="preserve">организации дополнительного образования; </w:t>
            </w:r>
            <w:hyperlink w:anchor="Par1612" w:tooltip="&lt;*&gt; - сбор данных осуществляется в целом по Российской Федерации без детализации по субъектам Российской Федерации;" w:history="1">
              <w:r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041D77" w:rsidRPr="00454D2E" w:rsidRDefault="00041D77" w:rsidP="000B0E90">
            <w:pPr>
              <w:rPr>
                <w:sz w:val="24"/>
                <w:szCs w:val="24"/>
              </w:rPr>
            </w:pPr>
            <w:r w:rsidRPr="00454D2E">
              <w:rPr>
                <w:sz w:val="24"/>
                <w:szCs w:val="24"/>
              </w:rPr>
              <w:t>98%</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F7D46" w:rsidRPr="00454D2E">
              <w:t>.2</w:t>
            </w:r>
            <w:r w:rsidR="00E5573C" w:rsidRPr="00454D2E">
              <w:t>. Развитие механизмов государственно-частного управления в системе образования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F7D46" w:rsidRPr="00454D2E">
              <w:t>.2</w:t>
            </w:r>
            <w:r w:rsidR="00E5573C" w:rsidRPr="00454D2E">
              <w:t xml:space="preserve">.1. Соблюдение требований по размещению и обновлению информации на официальном сайте образовательной организации в сети "Интернет", за исключением сведений, составляющих государственную и иную охраняемую законом тайну. </w:t>
            </w:r>
            <w:hyperlink w:anchor="Par1616" w:tooltip="&lt;*****&gt; - сбор данных осуществляется Федеральной службой по надзору в сфере образования и науки и уполномоченным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 w:history="1">
              <w:r w:rsidR="00E5573C" w:rsidRPr="00454D2E">
                <w:rPr>
                  <w:color w:val="0000FF"/>
                </w:rPr>
                <w:t>&lt;*****&gt;</w:t>
              </w:r>
            </w:hyperlink>
            <w:r w:rsidR="00E5573C" w:rsidRPr="00454D2E">
              <w:t xml:space="preserve">; </w:t>
            </w:r>
            <w:hyperlink w:anchor="Par1617" w:tooltip="&lt;******&gt; - собранные данные используются в качестве показателей без дополнительного расчета и приведения в итоговом отчете о результатах анализа состояния и перспектив развития системы образования." w:history="1">
              <w:r w:rsidR="00E5573C"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7A1F49" w:rsidRPr="00454D2E">
              <w:t>.2</w:t>
            </w:r>
            <w:r w:rsidR="00E5573C" w:rsidRPr="00454D2E">
              <w:t>.1.1. Наличие на официальном сайте информации об образовательной организации,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дате создания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 учредителе(ях)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месте нахождения образовательной организации и ее филиалов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режиме и графике работы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контактных телефонах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 адресах электронной почты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F7D46" w:rsidRPr="00454D2E">
              <w:t>.2</w:t>
            </w:r>
            <w:r w:rsidR="00E5573C" w:rsidRPr="00454D2E">
              <w:t>.1.2. Наличие на сайте информации о структуре и органах управления образовательной организацией: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структуре управления образовательной организацией;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 органах управления образовательной организацией.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F7D46" w:rsidRPr="00454D2E">
              <w:t>.2</w:t>
            </w:r>
            <w:r w:rsidR="00E5573C" w:rsidRPr="00454D2E">
              <w:t>.1.3. Наличие на сайте информации о реализуемых образовательных программах, в том числе с указанием сведений: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 учебных предметах;</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курсах;</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дисциплинах (модулях);</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практике(ах), предусмотренной(ых) соответствующей образовательной программой.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F7D46" w:rsidRPr="00454D2E">
              <w:t>.2</w:t>
            </w:r>
            <w:r w:rsidR="00E5573C" w:rsidRPr="00454D2E">
              <w:t>.1.4. Наличие на сайте информации о численности обучающихся по реализуемым образовательным программам по источникам финансирования: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за счет бюджетных ассигнований федерального бюджета;</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за счет бюджетов субъектов Российской Федерации;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за счет местных бюджетов;</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lastRenderedPageBreak/>
              <w:t>по договорам об образовании за счет средств физических и (или) юридических лиц.</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F01719" w:rsidRPr="00454D2E">
              <w:t>.2</w:t>
            </w:r>
            <w:r w:rsidR="00E5573C" w:rsidRPr="00454D2E">
              <w:t>.1.5. Наличие на сайте информации о языках образования.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3E27AA" w:rsidRPr="00454D2E">
              <w:t>.2</w:t>
            </w:r>
            <w:r w:rsidR="00E5573C" w:rsidRPr="00454D2E">
              <w:t>.1.6. Наличие на сайте информации о федеральных государственных образовательных стандартах (копии утвержденных ФГОС по специальностям/направлениям подготовки, реализуемым образовательной организацией), об образовательных стандартах (при их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3E27AA" w:rsidRPr="00454D2E">
              <w:t>.2</w:t>
            </w:r>
            <w:r w:rsidR="00E5573C" w:rsidRPr="00454D2E">
              <w:t>.1.7. Наличие на сайте информации об администрации образовательной организации,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руководителе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фамилия, имя, отчество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должность;</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контактные телефоны;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адрес электронной почты;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заместителях руководителя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фамилия, имя, отчество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должность;</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контактные телефоны;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адрес электронной почты;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 руководителях филиалов образовательной организации (при их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фамилия, имя, отчество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должность;</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контактные телефоны;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адрес электронной почты.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C16BFB" w:rsidRPr="00454D2E">
              <w:t>.2</w:t>
            </w:r>
            <w:r w:rsidR="00E5573C" w:rsidRPr="00454D2E">
              <w:t>.1.8. Наличие на сайте информации о персональном составе педагогических работников с указанием уровня образования, квалификации и опыта работы, а именно:</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фамилия, имя, отчество (при наличии) работника;</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занимаемая должность (должности);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преподаваемые учебные предметы, курсы, дисциплины (модули);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ученая степень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lastRenderedPageBreak/>
              <w:t>ученое звание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наименование направления подготовки и (или) специальности;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данные о повышении квалификации и (или) профессиональной переподготовке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общий стаж работы;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w:t>
            </w:r>
            <w:r w:rsidR="007A1F49" w:rsidRPr="00454D2E">
              <w:t>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стаж работы по специальности.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5277E9" w:rsidRPr="00454D2E">
              <w:t>.2</w:t>
            </w:r>
            <w:r w:rsidR="00E5573C" w:rsidRPr="00454D2E">
              <w:t>.1.9. Наличие на сайте информации о материально-техническом обеспечении образовательной деятельности,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 оборудованных учебных кабинетах;</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об объектах для проведения практических занятий;</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 библиотеке(ах);</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об объектах спорта;</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 средствах обучения и воспитания;</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об условиях питания обучающихся;</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об условиях охраны здоровья обучающихся;</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 доступе к информационным системам и информационно-телекоммуникационным сетям;</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об электронных образовательных ресурсах, к которым обеспечивается доступ обучающихся.</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5277E9" w:rsidRPr="00454D2E">
              <w:t>.2</w:t>
            </w:r>
            <w:r w:rsidR="00E5573C" w:rsidRPr="00454D2E">
              <w:t>.1.10. Наличие на сайте информации о результатах приема, перевода, восстановления и отчисления студентов,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 результатах приема по каждой профессии;</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 результатах приема по каждой специальности среднего профессионального образования (при наличии вступительных испытаний);</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7A1F4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pStyle w:val="ConsPlusNormal"/>
            </w:pPr>
            <w:r w:rsidRPr="00454D2E">
              <w:t>о результатах приема по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w:t>
            </w:r>
          </w:p>
        </w:tc>
        <w:tc>
          <w:tcPr>
            <w:tcW w:w="2519" w:type="dxa"/>
            <w:tcBorders>
              <w:top w:val="single" w:sz="4" w:space="0" w:color="auto"/>
              <w:left w:val="single" w:sz="4" w:space="0" w:color="auto"/>
              <w:bottom w:val="single" w:sz="4" w:space="0" w:color="auto"/>
              <w:right w:val="single" w:sz="4" w:space="0" w:color="auto"/>
            </w:tcBorders>
          </w:tcPr>
          <w:p w:rsidR="007A1F49" w:rsidRPr="00454D2E" w:rsidRDefault="007A1F4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результатах перевода;</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результатах восстановления и отчисления.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07719" w:rsidRPr="00454D2E">
              <w:t>.2.1.11</w:t>
            </w:r>
            <w:r w:rsidR="00E5573C" w:rsidRPr="00454D2E">
              <w:t>. Наличие на сайте информации о количестве вакантных мест для приема (перевода),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количестве вакантных мест для приема (перевода) по каждой образовательной программе;</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lastRenderedPageBreak/>
              <w:t>о количестве вакантных мест для приема (перевода) по каждой специальности;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количестве вакантных мест для приема (перевода) по каждому направлению подготовки;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количестве вакантных мест для приема (перевода) по каждой профессии.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07719" w:rsidRPr="00454D2E">
              <w:t>.2.1.12</w:t>
            </w:r>
            <w:r w:rsidR="00E5573C" w:rsidRPr="00454D2E">
              <w:t>. Наличие на сайте информации о поступлении финансовых и материальных средств и об их расходовании,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поступлении финансовых и материальных средств по итогам финансового года;</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о расходовании финансовых и материальных средств по итогам финансового года.</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4.2.1.13. Наличие на сайте информации о трудоустройстве выпускников.</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4.2.1.14. Наличие на сайте копии устава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4.2.1.15. Наличие на сайте копии лицензии на осуществление образовательной деятельности (с приложениями).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4.2.1.16. Наличие на сайте копии свидетельства о государственной аккредитации (с приложениями).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4.2.1.17. Наличие на сайте копии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07719" w:rsidRPr="00454D2E">
              <w:t>.2.1.18</w:t>
            </w:r>
            <w:r w:rsidR="00E5573C" w:rsidRPr="00454D2E">
              <w:t>. Наличие на сайте копий локальных нормативных актов, в том числе регламентирующих:</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правила приема обучающихся;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режим занятий обучающихся;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формы, периодичность и порядок текущего контроля успеваемости и промежуточной аттестации обучающихся;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порядок и основания перевода, отчисления и восстановления обучающихся;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правила внутреннего распорядка обучающихся;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правила внутреннего трудового распорядка;</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коллективный договор.</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4.2.1.19. Наличие на сайте копии отчета о результатах самообследования.</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4.2.1.20. Наличие на сайте копии документа о порядке оказания платных образовательных услуг.</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4.2.1.21. Наличие на сайте копий предписаний органов, осуществляющих государственный контроль (надзор) в сфере образования, отчетов об исполнении таких предписаний.</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lastRenderedPageBreak/>
              <w:t>4.2.1.22. Наличие на сайте копий разработанных и утвержденных образовательной организацией образовательных программ.</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4.2.1.23. Наличие на сайте информации о методической обеспеченности образовательного процесса, в том числе:</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наличие учебных планов по всем реализуемым образовательным программам;</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наличие всех рабочих программ учебных дисциплин и междисциплинарных курсов по специальностям, укрупненным группам специальностей, направлениям подготовки;</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наличие всех программ практик в соответствии с требованиями федеральных государственных образовательных стандартов;</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A0771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pStyle w:val="ConsPlusNormal"/>
            </w:pPr>
            <w:r w:rsidRPr="00454D2E">
              <w:t>наличие календарных учебных графиков.</w:t>
            </w:r>
          </w:p>
        </w:tc>
        <w:tc>
          <w:tcPr>
            <w:tcW w:w="2519" w:type="dxa"/>
            <w:tcBorders>
              <w:top w:val="single" w:sz="4" w:space="0" w:color="auto"/>
              <w:left w:val="single" w:sz="4" w:space="0" w:color="auto"/>
              <w:bottom w:val="single" w:sz="4" w:space="0" w:color="auto"/>
              <w:right w:val="single" w:sz="4" w:space="0" w:color="auto"/>
            </w:tcBorders>
          </w:tcPr>
          <w:p w:rsidR="00A07719" w:rsidRPr="00454D2E" w:rsidRDefault="00A07719" w:rsidP="000B0E90">
            <w:pPr>
              <w:rPr>
                <w:sz w:val="24"/>
                <w:szCs w:val="24"/>
              </w:rPr>
            </w:pPr>
            <w:r w:rsidRPr="00454D2E">
              <w:rPr>
                <w:sz w:val="24"/>
                <w:szCs w:val="24"/>
              </w:rPr>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A07719" w:rsidRPr="00454D2E">
              <w:t>.2.1.24</w:t>
            </w:r>
            <w:r w:rsidR="00E5573C" w:rsidRPr="00454D2E">
              <w:t>. Размещение на сайте информации о наличии электронных образовательных и информационных ресурсов по реализуемым в соответствии с лицензией образовательным программам,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A820F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pStyle w:val="ConsPlusNormal"/>
            </w:pPr>
            <w:r w:rsidRPr="00454D2E">
              <w:t>наличие собственных электронных образовательных и информационных ресурсов;</w:t>
            </w:r>
          </w:p>
        </w:tc>
        <w:tc>
          <w:tcPr>
            <w:tcW w:w="251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rPr>
                <w:sz w:val="24"/>
                <w:szCs w:val="24"/>
              </w:rPr>
            </w:pPr>
            <w:r w:rsidRPr="00454D2E">
              <w:rPr>
                <w:sz w:val="24"/>
                <w:szCs w:val="24"/>
              </w:rPr>
              <w:t>имеется</w:t>
            </w:r>
          </w:p>
        </w:tc>
      </w:tr>
      <w:tr w:rsidR="00A820F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pStyle w:val="ConsPlusNormal"/>
            </w:pPr>
            <w:r w:rsidRPr="00454D2E">
              <w:t>наличие сторонних электронных образовательных и информационных ресурсов;</w:t>
            </w:r>
          </w:p>
        </w:tc>
        <w:tc>
          <w:tcPr>
            <w:tcW w:w="251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rPr>
                <w:sz w:val="24"/>
                <w:szCs w:val="24"/>
              </w:rPr>
            </w:pPr>
            <w:r w:rsidRPr="00454D2E">
              <w:rPr>
                <w:sz w:val="24"/>
                <w:szCs w:val="24"/>
              </w:rPr>
              <w:t>имеется</w:t>
            </w:r>
          </w:p>
        </w:tc>
      </w:tr>
      <w:tr w:rsidR="00A820F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pStyle w:val="ConsPlusNormal"/>
            </w:pPr>
            <w:r w:rsidRPr="00454D2E">
              <w:t>наличие базы данных электронного каталога.</w:t>
            </w:r>
          </w:p>
        </w:tc>
        <w:tc>
          <w:tcPr>
            <w:tcW w:w="251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rPr>
                <w:sz w:val="24"/>
                <w:szCs w:val="24"/>
              </w:rPr>
            </w:pPr>
            <w:r w:rsidRPr="00454D2E">
              <w:rPr>
                <w:sz w:val="24"/>
                <w:szCs w:val="24"/>
              </w:rPr>
              <w:t>имеется</w:t>
            </w:r>
          </w:p>
        </w:tc>
      </w:tr>
      <w:tr w:rsidR="00A820F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pStyle w:val="ConsPlusNormal"/>
            </w:pPr>
            <w:r w:rsidRPr="00454D2E">
              <w:t>4.2.1.25. Наличие версии официального сайта образовательной организации в сети "Интернет" для слабовидящих (для инвалидов и лиц с ограниченными возможностями здоровья по зрению).</w:t>
            </w:r>
          </w:p>
        </w:tc>
        <w:tc>
          <w:tcPr>
            <w:tcW w:w="2519" w:type="dxa"/>
            <w:tcBorders>
              <w:top w:val="single" w:sz="4" w:space="0" w:color="auto"/>
              <w:left w:val="single" w:sz="4" w:space="0" w:color="auto"/>
              <w:bottom w:val="single" w:sz="4" w:space="0" w:color="auto"/>
              <w:right w:val="single" w:sz="4" w:space="0" w:color="auto"/>
            </w:tcBorders>
          </w:tcPr>
          <w:p w:rsidR="00A820FD" w:rsidRPr="00454D2E" w:rsidRDefault="00A820FD" w:rsidP="000B0E90">
            <w:pPr>
              <w:rPr>
                <w:sz w:val="24"/>
                <w:szCs w:val="24"/>
              </w:rPr>
            </w:pPr>
            <w:r w:rsidRPr="00454D2E">
              <w:rPr>
                <w:sz w:val="24"/>
                <w:szCs w:val="24"/>
              </w:rPr>
              <w:t>имеется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E5573C" w:rsidRPr="00454D2E">
              <w:t>.</w:t>
            </w:r>
            <w:r w:rsidR="00D55439" w:rsidRPr="00454D2E">
              <w:t>2</w:t>
            </w:r>
            <w:r w:rsidR="00E5573C" w:rsidRPr="00454D2E">
              <w:t xml:space="preserve">.2. Соблюдение требований по внесению сведений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ГИА и приема) и (или) полнота и соответствие сведений, размещенных на официальном сайте образовательной организации. </w:t>
            </w:r>
            <w:hyperlink w:anchor="Par1616" w:tooltip="&lt;*****&gt; - сбор данных осуществляется Федеральной службой по надзору в сфере образования и науки и уполномоченным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 w:history="1">
              <w:r w:rsidR="00E5573C" w:rsidRPr="00454D2E">
                <w:rPr>
                  <w:color w:val="0000FF"/>
                </w:rPr>
                <w:t>&lt;*****&gt;</w:t>
              </w:r>
            </w:hyperlink>
            <w:r w:rsidR="00E5573C" w:rsidRPr="00454D2E">
              <w:t xml:space="preserve">; </w:t>
            </w:r>
            <w:hyperlink w:anchor="Par1617" w:tooltip="&lt;******&gt; - собранные данные используются в качестве показателей без дополнительного расчета и приведения в итоговом отчете о результатах анализа состояния и перспектив развития системы образования." w:history="1">
              <w:r w:rsidR="00E5573C"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D55439" w:rsidRPr="00454D2E">
              <w:t>.2</w:t>
            </w:r>
            <w:r w:rsidR="00E5573C" w:rsidRPr="00454D2E">
              <w:t>.2.1. Своевременность и полнота внесения сведений в ФИС ГИА и приема о правилах приема, об организации образовательной деятельности, а также иных сведений, объявляемых в соответствии с порядком приема,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соблюдение установленного срока внесения сведений;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внесение сведений о правилах приема, утвержденных образовательной организацией самостоятельно;</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внесены</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внесение сведений о приоритетности вступительных испытаний при ранжировании поступающих по результатам вступительных испытаний;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формах проведения и программе вступительных испытаний, проводимых образовательной организацией самостоятельно;</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минимальном количестве баллов для каждого вступительного испытания по каждому конкурсу;</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порядке учета индивидуальных достижений, установленном правилами приема, утвержденными образовательной организацией самостоятельно;</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lastRenderedPageBreak/>
              <w:t>внесение сведений о минимальном количестве баллов ЕГЭ, необходимых победителям и призерам олимпиад школьников для использования особого права при приеме в образовательные организации высшего образования;</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об особенностях проведения вступительных испытаний для лиц с ограниченными возможностями здоровья, инвалидов.</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451FB2" w:rsidRPr="00454D2E">
              <w:t>.2</w:t>
            </w:r>
            <w:r w:rsidR="00E5573C" w:rsidRPr="00454D2E">
              <w:t>.2.2. Своевременность и полнота внесения сведений в ФИС ГИА и приема об установленных контрольных цифрах приема граждан на обучение, а также о количестве мест для приема граждан на обучение за счет средств федерального бюджета, квотах целевого приема, количестве мест для приема по договорам об образовании за счет средств физических и (или) юридических лиц,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соблюдение установленного срока внесения сведений;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соблюдается</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контрольных цифрах приема на обучение;</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количестве мест для приема граждан на обучение за счет средств федерального бюджета;</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квотах целевого приема на обучение (при наличии);</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количестве мест для приема по договорам об образовании за счет средств физических и (или) юридических лиц;</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внесение сведений о квоте приема лиц, имеющих особые права.</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D55439"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pStyle w:val="ConsPlusNormal"/>
            </w:pPr>
            <w:r w:rsidRPr="00454D2E">
              <w:t>4.3.2.3. Внесение сведений в ФИС ГИА и приема о заявлениях о приеме в образовательную организацию, а также о заявлениях, возвращенных образовательной организацией.</w:t>
            </w:r>
          </w:p>
        </w:tc>
        <w:tc>
          <w:tcPr>
            <w:tcW w:w="2519" w:type="dxa"/>
            <w:tcBorders>
              <w:top w:val="single" w:sz="4" w:space="0" w:color="auto"/>
              <w:left w:val="single" w:sz="4" w:space="0" w:color="auto"/>
              <w:bottom w:val="single" w:sz="4" w:space="0" w:color="auto"/>
              <w:right w:val="single" w:sz="4" w:space="0" w:color="auto"/>
            </w:tcBorders>
          </w:tcPr>
          <w:p w:rsidR="00D55439" w:rsidRPr="00454D2E" w:rsidRDefault="00D55439" w:rsidP="000B0E90">
            <w:pPr>
              <w:rPr>
                <w:sz w:val="24"/>
                <w:szCs w:val="24"/>
              </w:rPr>
            </w:pPr>
            <w:r w:rsidRPr="00454D2E">
              <w:rPr>
                <w:sz w:val="24"/>
                <w:szCs w:val="24"/>
              </w:rPr>
              <w:t>внесены</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0B2AC0" w:rsidRPr="00454D2E">
              <w:t>.2</w:t>
            </w:r>
            <w:r w:rsidR="00E5573C" w:rsidRPr="00454D2E">
              <w:t>.2.4. Внесение сведений в ФИС ГИА и приема о результатах вступительных испытаний в образовательную организацию (при наличии), предоставленных льготах и зачислении лиц, успешно прошедших вступительные испытания,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4976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pStyle w:val="ConsPlusNormal"/>
            </w:pPr>
            <w:r w:rsidRPr="00454D2E">
              <w:t>внесение сведений о результатах вступительных испытаний в образовательную организацию (при наличии);</w:t>
            </w:r>
          </w:p>
        </w:tc>
        <w:tc>
          <w:tcPr>
            <w:tcW w:w="251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rPr>
                <w:sz w:val="24"/>
                <w:szCs w:val="24"/>
              </w:rPr>
            </w:pPr>
            <w:r w:rsidRPr="00454D2E">
              <w:rPr>
                <w:sz w:val="24"/>
                <w:szCs w:val="24"/>
              </w:rPr>
              <w:t>внесены</w:t>
            </w:r>
          </w:p>
        </w:tc>
      </w:tr>
      <w:tr w:rsidR="004976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pStyle w:val="ConsPlusNormal"/>
            </w:pPr>
            <w:r w:rsidRPr="00454D2E">
              <w:t>внесение сведений об особых правах, предоставленных поступающим при приеме;</w:t>
            </w:r>
          </w:p>
        </w:tc>
        <w:tc>
          <w:tcPr>
            <w:tcW w:w="251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rPr>
                <w:sz w:val="24"/>
                <w:szCs w:val="24"/>
              </w:rPr>
            </w:pPr>
            <w:r w:rsidRPr="00454D2E">
              <w:rPr>
                <w:sz w:val="24"/>
                <w:szCs w:val="24"/>
              </w:rPr>
              <w:t>внесены</w:t>
            </w:r>
          </w:p>
        </w:tc>
      </w:tr>
      <w:tr w:rsidR="004976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pStyle w:val="ConsPlusNormal"/>
            </w:pPr>
            <w:r w:rsidRPr="00454D2E">
              <w:t>внесение сведений о списках лиц, рекомендованных к зачислению.</w:t>
            </w:r>
          </w:p>
        </w:tc>
        <w:tc>
          <w:tcPr>
            <w:tcW w:w="251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rPr>
                <w:sz w:val="24"/>
                <w:szCs w:val="24"/>
              </w:rPr>
            </w:pPr>
            <w:r w:rsidRPr="00454D2E">
              <w:rPr>
                <w:sz w:val="24"/>
                <w:szCs w:val="24"/>
              </w:rPr>
              <w:t>внесены</w:t>
            </w:r>
          </w:p>
        </w:tc>
      </w:tr>
      <w:tr w:rsidR="0049769D"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pStyle w:val="ConsPlusNormal"/>
            </w:pPr>
            <w:r w:rsidRPr="00454D2E">
              <w:t>4</w:t>
            </w:r>
            <w:r w:rsidR="000B2AC0" w:rsidRPr="00454D2E">
              <w:t>.2</w:t>
            </w:r>
            <w:r w:rsidRPr="00454D2E">
              <w:t>.2.5. Внесение сведений в ФИС ГИА и приема о заявлениях лиц, отказавшихся от зачисления.</w:t>
            </w:r>
          </w:p>
        </w:tc>
        <w:tc>
          <w:tcPr>
            <w:tcW w:w="2519" w:type="dxa"/>
            <w:tcBorders>
              <w:top w:val="single" w:sz="4" w:space="0" w:color="auto"/>
              <w:left w:val="single" w:sz="4" w:space="0" w:color="auto"/>
              <w:bottom w:val="single" w:sz="4" w:space="0" w:color="auto"/>
              <w:right w:val="single" w:sz="4" w:space="0" w:color="auto"/>
            </w:tcBorders>
          </w:tcPr>
          <w:p w:rsidR="0049769D" w:rsidRPr="00454D2E" w:rsidRDefault="0049769D" w:rsidP="000B0E90">
            <w:pPr>
              <w:rPr>
                <w:sz w:val="24"/>
                <w:szCs w:val="24"/>
              </w:rPr>
            </w:pPr>
            <w:r w:rsidRPr="00454D2E">
              <w:rPr>
                <w:sz w:val="24"/>
                <w:szCs w:val="24"/>
              </w:rPr>
              <w:t>внесены</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0B2AC0" w:rsidRPr="00454D2E">
              <w:t>.2</w:t>
            </w:r>
            <w:r w:rsidR="00E5573C" w:rsidRPr="00454D2E">
              <w:t>.2.6. Соблюдение требований в части приема граждан на обучение в образовательную организацию (в том числе сведений ЕГЭ), а именно:</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соблюдение установленных сроков размещения на официальном сайте информации о начале приема документов, необходимых для поступления;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соблюдаются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соблюдение сроков проведения приемной кампании (соответствие фактической даты публикации приказа о зачислении и даты, установленной в нормативных правовых актах);</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соблюдаются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соблюдение сроков окончания приемной кампании (соответствие фактической даты завершения приема документов, необходимых для поступления, проведения вступительных испытаний, завершения приема заявлений о согласии на зачисление на каждом этапе зачисления);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соблюдаются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lastRenderedPageBreak/>
              <w:t>соответствие сведений о количестве баллов ЕГЭ в приказах о зачислении результатам, содержащимся в подсистеме ФИС ГИА и приема;</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отсутствие в приказе образовательной организации информации о зачислении на бюджетные места граждан, одновременно зачисленных в другие образовательные организации высшего образования на бюджетные места;</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отсутствие в приказе образовательной организации информации о зачислении граждан, зачисленных по вступительным испытаниям, проводимым образовательной организацией, при наличии соответствующих результатов ЕГЭ, за исключением приказов образовательных организаций, которые вправе проводить по предметам, по которым не проводится ЕГЭ, дополнительные вступительные испытания творческой и (или) профессиональной направленности, результаты которых учитываются наряду с результатами ЕГЭ при проведении конкурса;</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отсутствие в приказе образовательной организации информации о зачислении граждан, зачисленных на второй и последующие курсы;</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соблюдается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отсутствие в приказе образовательной организации информации о зачислении граждан, зачисленных как победители или призеры олимпиад школьников без наличия результатов ЕГЭ не ниже минимального количества баллов, установленных образовательной организацией, либо с наличием результатов ЕГЭ ниже минимального количества баллов, установленных образовательной организацией.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0B2AC0" w:rsidP="000B0E90">
            <w:pPr>
              <w:pStyle w:val="ConsPlusNormal"/>
            </w:pPr>
            <w:r w:rsidRPr="00454D2E">
              <w:t>соблюдается</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0B2AC0" w:rsidRPr="00454D2E">
              <w:t>.2</w:t>
            </w:r>
            <w:r w:rsidR="00E5573C" w:rsidRPr="00454D2E">
              <w:t xml:space="preserve">.3. Соответствие информации о результатах приема, представленной в ФИС ГИА и приема, и сведений, размещенных на официальном сайте образовательной организации. </w:t>
            </w:r>
            <w:hyperlink w:anchor="Par1616" w:tooltip="&lt;*****&gt; - сбор данных осуществляется Федеральной службой по надзору в сфере образования и науки и уполномоченным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 w:history="1">
              <w:r w:rsidR="00E5573C" w:rsidRPr="00454D2E">
                <w:rPr>
                  <w:color w:val="0000FF"/>
                </w:rPr>
                <w:t>&lt;*****&gt;</w:t>
              </w:r>
            </w:hyperlink>
            <w:r w:rsidR="00E5573C" w:rsidRPr="00454D2E">
              <w:t xml:space="preserve">; </w:t>
            </w:r>
            <w:hyperlink w:anchor="Par1617" w:tooltip="&lt;******&gt; - собранные данные используются в качестве показателей без дополнительного расчета и приведения в итоговом отчете о результатах анализа состояния и перспектив развития системы образования." w:history="1">
              <w:r w:rsidR="00E5573C" w:rsidRPr="00454D2E">
                <w:rPr>
                  <w:color w:val="0000FF"/>
                </w:rPr>
                <w:t>&lt;******&gt;</w:t>
              </w:r>
            </w:hyperlink>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0B2AC0" w:rsidRPr="00454D2E">
              <w:t>.2</w:t>
            </w:r>
            <w:r w:rsidR="00E5573C" w:rsidRPr="00454D2E">
              <w:t>.3.1. Соответствие сведений, представленных на сайте образовательной организации, сведениям, представленным в ФИС ГИА и приема,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правил приема, утвержденных образовательной организацией самостоятельно, сведениям о приеме на обучение;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информации о приоритетности вступительных испытаний при ранжировании поступающих по результатам вступительных испытаний;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соответствует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информации о формах проведения и программе вступительных испытаний, проводимых образовательной организацией самостоятельно;</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соответствует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информации о минимальном количестве баллов для каждого вступительного испытания по каждому конкурсу.</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соответствует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0B2AC0" w:rsidRPr="00454D2E">
              <w:t>.2</w:t>
            </w:r>
            <w:r w:rsidR="00E5573C" w:rsidRPr="00454D2E">
              <w:t>.3.2. Соответствие сведений об установленных контрольных цифрах приема граждан на обучение, а также о количестве мест для приема граждан на обучение за счет средств федерального бюджета, квотах целевого приема, количестве мест для приема по договорам об образовании за счет средств физических и (или) юридических лиц, представленных на сайте образовательной организации и в ФИС ГИА и приема,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сведений о контрольных цифрах приема граждан на обучение;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сведений о количестве мест для приема граждан на обучение за счет средств федерального бюджета;</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сведений о квотах целевого приема (при наличии);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сведений о количестве мест для приема по договорам об образовании за счет средств физических и (или) юридических лиц;</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lastRenderedPageBreak/>
              <w:t>сведений о квоте приема лиц, имеющих особое право.</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3A6CAB" w:rsidRPr="00454D2E">
              <w:t>.2</w:t>
            </w:r>
            <w:r w:rsidR="00E5573C" w:rsidRPr="00454D2E">
              <w:t>.3.3. Соответствие сведений о результатах вступительных испытаний в образовательную организацию, предоставленных льготах и зачислении лиц, успешно прошедших вступительные испытания, представленных на сайте образовательной организации, сведениям, представленным в ФИС ГИА и приема, в том числе:</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сведений о результатах вступительных испытаний в образовательную организацию;</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соответствуют</w:t>
            </w:r>
          </w:p>
        </w:tc>
      </w:tr>
      <w:tr w:rsidR="004C7F1F"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pStyle w:val="ConsPlusNormal"/>
            </w:pPr>
            <w:r w:rsidRPr="00454D2E">
              <w:t>сведений об особых правах, предоставленных поступающим при приеме;</w:t>
            </w:r>
          </w:p>
        </w:tc>
        <w:tc>
          <w:tcPr>
            <w:tcW w:w="251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rPr>
                <w:sz w:val="24"/>
                <w:szCs w:val="24"/>
              </w:rPr>
            </w:pPr>
            <w:r w:rsidRPr="00454D2E">
              <w:rPr>
                <w:sz w:val="24"/>
                <w:szCs w:val="24"/>
              </w:rPr>
              <w:t>соответствуют</w:t>
            </w:r>
          </w:p>
        </w:tc>
      </w:tr>
      <w:tr w:rsidR="004C7F1F"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pStyle w:val="ConsPlusNormal"/>
            </w:pPr>
            <w:r w:rsidRPr="00454D2E">
              <w:t>сведений о зачислении лиц, успешно прошедших вступительные испытания.</w:t>
            </w:r>
          </w:p>
        </w:tc>
        <w:tc>
          <w:tcPr>
            <w:tcW w:w="251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rPr>
                <w:sz w:val="24"/>
                <w:szCs w:val="24"/>
              </w:rPr>
            </w:pPr>
            <w:r w:rsidRPr="00454D2E">
              <w:rPr>
                <w:sz w:val="24"/>
                <w:szCs w:val="24"/>
              </w:rPr>
              <w:t>соответствуют</w:t>
            </w:r>
          </w:p>
        </w:tc>
      </w:tr>
      <w:tr w:rsidR="004C7F1F"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pStyle w:val="ConsPlusNormal"/>
            </w:pPr>
            <w:r w:rsidRPr="00454D2E">
              <w:t>4</w:t>
            </w:r>
            <w:r w:rsidR="00255CBE" w:rsidRPr="00454D2E">
              <w:t>.2</w:t>
            </w:r>
            <w:r w:rsidRPr="00454D2E">
              <w:t>.3.4. Соответствие установленным нормам обеспеченности основной учебной и методической литературой всех дисциплин образовательных программ высшего образования по всем специальностям и уровням подготовки специалистов, учебных предметов, факультативных и элективных курсов.</w:t>
            </w:r>
          </w:p>
        </w:tc>
        <w:tc>
          <w:tcPr>
            <w:tcW w:w="251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rPr>
                <w:sz w:val="24"/>
                <w:szCs w:val="24"/>
              </w:rPr>
            </w:pPr>
            <w:r w:rsidRPr="00454D2E">
              <w:rPr>
                <w:sz w:val="24"/>
                <w:szCs w:val="24"/>
              </w:rPr>
              <w:t>соответствуют</w:t>
            </w:r>
          </w:p>
        </w:tc>
      </w:tr>
      <w:tr w:rsidR="004C7F1F"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pStyle w:val="ConsPlusNormal"/>
            </w:pPr>
            <w:r w:rsidRPr="00454D2E">
              <w:t>4</w:t>
            </w:r>
            <w:r w:rsidR="00255CBE" w:rsidRPr="00454D2E">
              <w:t>.2</w:t>
            </w:r>
            <w:r w:rsidRPr="00454D2E">
              <w:t>.3.5. Соответствие образовательных программ, учебных планов, рабочих программ дисциплин (модулей), календарных учебных графиков требованиям федеральных государственных образовательных стандартов.</w:t>
            </w:r>
          </w:p>
        </w:tc>
        <w:tc>
          <w:tcPr>
            <w:tcW w:w="2519" w:type="dxa"/>
            <w:tcBorders>
              <w:top w:val="single" w:sz="4" w:space="0" w:color="auto"/>
              <w:left w:val="single" w:sz="4" w:space="0" w:color="auto"/>
              <w:bottom w:val="single" w:sz="4" w:space="0" w:color="auto"/>
              <w:right w:val="single" w:sz="4" w:space="0" w:color="auto"/>
            </w:tcBorders>
          </w:tcPr>
          <w:p w:rsidR="004C7F1F" w:rsidRPr="00454D2E" w:rsidRDefault="004C7F1F" w:rsidP="000B0E90">
            <w:pPr>
              <w:rPr>
                <w:sz w:val="24"/>
                <w:szCs w:val="24"/>
              </w:rPr>
            </w:pPr>
            <w:r w:rsidRPr="00454D2E">
              <w:rPr>
                <w:sz w:val="24"/>
                <w:szCs w:val="24"/>
              </w:rPr>
              <w:t>соответствуют</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495CD0" w:rsidP="000B0E90">
            <w:pPr>
              <w:pStyle w:val="ConsPlusNormal"/>
            </w:pPr>
            <w:r w:rsidRPr="00454D2E">
              <w:t>4</w:t>
            </w:r>
            <w:r w:rsidR="00255CBE" w:rsidRPr="00454D2E">
              <w:t>.3</w:t>
            </w:r>
            <w:r w:rsidR="00E5573C" w:rsidRPr="00454D2E">
              <w:t>.2. Удельный вес числа организаций, имеющих на веб-сайте в сети "Интернет" информацию о нормативно закрепленном перечне сведений о деятельности организации, в общем числе следующих организаций:</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дошкольные образовательные организации;</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3A6CAB" w:rsidP="000B0E90">
            <w:pPr>
              <w:pStyle w:val="ConsPlusNormal"/>
            </w:pPr>
            <w:r w:rsidRPr="00454D2E">
              <w:t>100%</w:t>
            </w:r>
          </w:p>
        </w:tc>
      </w:tr>
      <w:tr w:rsidR="00E5573C" w:rsidRPr="00454D2E"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образовательные организации, осуществляющие образовательную деятельность по образовательным программам начального общего, основного общего, среднего общего образования;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3A6CAB" w:rsidP="000B0E90">
            <w:pPr>
              <w:pStyle w:val="ConsPlusNormal"/>
            </w:pPr>
            <w:r w:rsidRPr="00454D2E">
              <w:rPr>
                <w:lang w:bidi="ru-RU"/>
              </w:rPr>
              <w:t>100%</w:t>
            </w:r>
          </w:p>
        </w:tc>
      </w:tr>
      <w:tr w:rsidR="00E5573C" w:rsidRPr="000B0E90" w:rsidTr="0040338F">
        <w:trPr>
          <w:trHeight w:val="551"/>
        </w:trPr>
        <w:tc>
          <w:tcPr>
            <w:tcW w:w="7689" w:type="dxa"/>
            <w:tcBorders>
              <w:top w:val="single" w:sz="4" w:space="0" w:color="auto"/>
              <w:left w:val="single" w:sz="4" w:space="0" w:color="auto"/>
              <w:bottom w:val="single" w:sz="4" w:space="0" w:color="auto"/>
              <w:right w:val="single" w:sz="4" w:space="0" w:color="auto"/>
            </w:tcBorders>
          </w:tcPr>
          <w:p w:rsidR="00E5573C" w:rsidRPr="00454D2E" w:rsidRDefault="00E5573C" w:rsidP="000B0E90">
            <w:pPr>
              <w:pStyle w:val="ConsPlusNormal"/>
            </w:pPr>
            <w:r w:rsidRPr="00454D2E">
              <w:t>организации дополнительного образования;</w:t>
            </w:r>
          </w:p>
        </w:tc>
        <w:tc>
          <w:tcPr>
            <w:tcW w:w="2519" w:type="dxa"/>
            <w:tcBorders>
              <w:top w:val="single" w:sz="4" w:space="0" w:color="auto"/>
              <w:left w:val="single" w:sz="4" w:space="0" w:color="auto"/>
              <w:bottom w:val="single" w:sz="4" w:space="0" w:color="auto"/>
              <w:right w:val="single" w:sz="4" w:space="0" w:color="auto"/>
            </w:tcBorders>
          </w:tcPr>
          <w:p w:rsidR="00E5573C" w:rsidRPr="00454D2E" w:rsidRDefault="003A6CAB" w:rsidP="000B0E90">
            <w:pPr>
              <w:pStyle w:val="ConsPlusNormal"/>
            </w:pPr>
            <w:r w:rsidRPr="00454D2E">
              <w:rPr>
                <w:lang w:bidi="ru-RU"/>
              </w:rPr>
              <w:t>100%</w:t>
            </w:r>
          </w:p>
        </w:tc>
      </w:tr>
    </w:tbl>
    <w:p w:rsidR="000E5276" w:rsidRPr="000B0E90" w:rsidRDefault="000E5276" w:rsidP="000B0E90">
      <w:pPr>
        <w:pStyle w:val="a3"/>
        <w:spacing w:before="0" w:line="317" w:lineRule="exact"/>
        <w:ind w:left="679"/>
        <w:rPr>
          <w:sz w:val="24"/>
          <w:szCs w:val="24"/>
        </w:rPr>
      </w:pPr>
    </w:p>
    <w:sectPr w:rsidR="000E5276" w:rsidRPr="000B0E90" w:rsidSect="00542DCA">
      <w:pgSz w:w="11910" w:h="16840"/>
      <w:pgMar w:top="1040" w:right="440" w:bottom="1000" w:left="1020" w:header="607" w:footer="81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208" w:rsidRDefault="00BE0208">
      <w:r>
        <w:separator/>
      </w:r>
    </w:p>
  </w:endnote>
  <w:endnote w:type="continuationSeparator" w:id="0">
    <w:p w:rsidR="00BE0208" w:rsidRDefault="00BE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FFC" w:rsidRDefault="00BE0208">
    <w:pPr>
      <w:pStyle w:val="a3"/>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5.65pt;margin-top:790.05pt;width:113.5pt;height:10.95pt;z-index:-64360;mso-position-horizontal-relative:page;mso-position-vertical-relative:page" filled="f" stroked="f">
          <v:textbox style="mso-next-textbox:#_x0000_s2050" inset="0,0,0,0">
            <w:txbxContent>
              <w:p w:rsidR="00FD2FFC" w:rsidRDefault="00FD2FFC">
                <w:pPr>
                  <w:spacing w:before="14"/>
                  <w:ind w:left="20"/>
                  <w:rPr>
                    <w:sz w:val="16"/>
                  </w:rPr>
                </w:pPr>
                <w:r>
                  <w:rPr>
                    <w:sz w:val="16"/>
                  </w:rPr>
                  <w:t>О направлении информации - 02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208" w:rsidRDefault="00BE0208">
      <w:r>
        <w:separator/>
      </w:r>
    </w:p>
  </w:footnote>
  <w:footnote w:type="continuationSeparator" w:id="0">
    <w:p w:rsidR="00BE0208" w:rsidRDefault="00BE0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FFC" w:rsidRDefault="00BE0208">
    <w:pPr>
      <w:pStyle w:val="a3"/>
      <w:spacing w:before="0"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04.15pt;margin-top:29.35pt;width:15.3pt;height:13.05pt;z-index:-64336;mso-position-horizontal-relative:page;mso-position-vertical-relative:page" filled="f" stroked="f">
          <v:textbox style="mso-next-textbox:#_x0000_s2049" inset="0,0,0,0">
            <w:txbxContent>
              <w:p w:rsidR="00FD2FFC" w:rsidRDefault="00FD2FFC">
                <w:pPr>
                  <w:spacing w:line="234" w:lineRule="exact"/>
                  <w:ind w:left="40"/>
                  <w:rPr>
                    <w:rFonts w:ascii="Trebuchet MS"/>
                  </w:rPr>
                </w:pPr>
                <w:r>
                  <w:fldChar w:fldCharType="begin"/>
                </w:r>
                <w:r>
                  <w:rPr>
                    <w:rFonts w:ascii="Trebuchet MS"/>
                  </w:rPr>
                  <w:instrText xml:space="preserve"> PAGE </w:instrText>
                </w:r>
                <w:r>
                  <w:fldChar w:fldCharType="separate"/>
                </w:r>
                <w:r w:rsidR="00454D2E">
                  <w:rPr>
                    <w:rFonts w:ascii="Trebuchet MS"/>
                    <w:noProof/>
                  </w:rPr>
                  <w:t>17</w:t>
                </w:r>
                <w:r>
                  <w:fldChar w:fldCharType="end"/>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0E5276"/>
    <w:rsid w:val="000137C1"/>
    <w:rsid w:val="00033906"/>
    <w:rsid w:val="00037644"/>
    <w:rsid w:val="000414CE"/>
    <w:rsid w:val="00041D77"/>
    <w:rsid w:val="000641AC"/>
    <w:rsid w:val="00066CAF"/>
    <w:rsid w:val="00067736"/>
    <w:rsid w:val="00072B2C"/>
    <w:rsid w:val="0007666C"/>
    <w:rsid w:val="00083081"/>
    <w:rsid w:val="0008480D"/>
    <w:rsid w:val="000A3AEE"/>
    <w:rsid w:val="000B0E90"/>
    <w:rsid w:val="000B1BC4"/>
    <w:rsid w:val="000B21BB"/>
    <w:rsid w:val="000B2AC0"/>
    <w:rsid w:val="000B48D2"/>
    <w:rsid w:val="000D3268"/>
    <w:rsid w:val="000E356B"/>
    <w:rsid w:val="000E5276"/>
    <w:rsid w:val="000F3EF6"/>
    <w:rsid w:val="00121F59"/>
    <w:rsid w:val="00124242"/>
    <w:rsid w:val="00126A1B"/>
    <w:rsid w:val="00152D8D"/>
    <w:rsid w:val="00172CF2"/>
    <w:rsid w:val="00184E30"/>
    <w:rsid w:val="001923BA"/>
    <w:rsid w:val="00195117"/>
    <w:rsid w:val="001C0276"/>
    <w:rsid w:val="001C1F2A"/>
    <w:rsid w:val="001D090D"/>
    <w:rsid w:val="001D4A57"/>
    <w:rsid w:val="001F6F9B"/>
    <w:rsid w:val="00214E5A"/>
    <w:rsid w:val="00245545"/>
    <w:rsid w:val="00252CF3"/>
    <w:rsid w:val="00255CBE"/>
    <w:rsid w:val="0026558D"/>
    <w:rsid w:val="002707DA"/>
    <w:rsid w:val="00290B3A"/>
    <w:rsid w:val="002A6A4E"/>
    <w:rsid w:val="002A7E96"/>
    <w:rsid w:val="002C6F79"/>
    <w:rsid w:val="00300E83"/>
    <w:rsid w:val="00315043"/>
    <w:rsid w:val="00322C19"/>
    <w:rsid w:val="00334003"/>
    <w:rsid w:val="00350BEB"/>
    <w:rsid w:val="00351E1A"/>
    <w:rsid w:val="00355EC0"/>
    <w:rsid w:val="0037252C"/>
    <w:rsid w:val="00373896"/>
    <w:rsid w:val="00397511"/>
    <w:rsid w:val="003A6CAB"/>
    <w:rsid w:val="003A7D0B"/>
    <w:rsid w:val="003B6E15"/>
    <w:rsid w:val="003E27AA"/>
    <w:rsid w:val="003E7CB9"/>
    <w:rsid w:val="003F1841"/>
    <w:rsid w:val="003F2AB7"/>
    <w:rsid w:val="00400A9F"/>
    <w:rsid w:val="00401818"/>
    <w:rsid w:val="0040338F"/>
    <w:rsid w:val="00404529"/>
    <w:rsid w:val="00412BFA"/>
    <w:rsid w:val="004204D4"/>
    <w:rsid w:val="00422A02"/>
    <w:rsid w:val="00445D98"/>
    <w:rsid w:val="00451FB2"/>
    <w:rsid w:val="00454D2E"/>
    <w:rsid w:val="00461B3F"/>
    <w:rsid w:val="004637F1"/>
    <w:rsid w:val="0046684E"/>
    <w:rsid w:val="00466984"/>
    <w:rsid w:val="00472910"/>
    <w:rsid w:val="00480E5B"/>
    <w:rsid w:val="00495CD0"/>
    <w:rsid w:val="0049769D"/>
    <w:rsid w:val="004C7F1F"/>
    <w:rsid w:val="004E2EDD"/>
    <w:rsid w:val="00510F4D"/>
    <w:rsid w:val="0051589D"/>
    <w:rsid w:val="00521F8A"/>
    <w:rsid w:val="005277E9"/>
    <w:rsid w:val="00537A58"/>
    <w:rsid w:val="00542DCA"/>
    <w:rsid w:val="005547DF"/>
    <w:rsid w:val="0056107B"/>
    <w:rsid w:val="00582DB3"/>
    <w:rsid w:val="00591E40"/>
    <w:rsid w:val="005B04C4"/>
    <w:rsid w:val="005D0410"/>
    <w:rsid w:val="005D0E48"/>
    <w:rsid w:val="005E0079"/>
    <w:rsid w:val="005E1259"/>
    <w:rsid w:val="005E131D"/>
    <w:rsid w:val="005E60C1"/>
    <w:rsid w:val="005F33E0"/>
    <w:rsid w:val="00605620"/>
    <w:rsid w:val="00634B34"/>
    <w:rsid w:val="0066577C"/>
    <w:rsid w:val="00667301"/>
    <w:rsid w:val="00682408"/>
    <w:rsid w:val="00682970"/>
    <w:rsid w:val="0068557D"/>
    <w:rsid w:val="006923A3"/>
    <w:rsid w:val="006A16A8"/>
    <w:rsid w:val="006B063B"/>
    <w:rsid w:val="006B188B"/>
    <w:rsid w:val="006B3107"/>
    <w:rsid w:val="006C29CD"/>
    <w:rsid w:val="006D2DD9"/>
    <w:rsid w:val="006D423E"/>
    <w:rsid w:val="006D75EB"/>
    <w:rsid w:val="006E4570"/>
    <w:rsid w:val="00700DE2"/>
    <w:rsid w:val="0070477C"/>
    <w:rsid w:val="00723811"/>
    <w:rsid w:val="007319F8"/>
    <w:rsid w:val="00750084"/>
    <w:rsid w:val="007716B4"/>
    <w:rsid w:val="007756EC"/>
    <w:rsid w:val="00776D72"/>
    <w:rsid w:val="00781654"/>
    <w:rsid w:val="0078425D"/>
    <w:rsid w:val="007A1F49"/>
    <w:rsid w:val="007A3ED1"/>
    <w:rsid w:val="007A744F"/>
    <w:rsid w:val="007C4053"/>
    <w:rsid w:val="007D172A"/>
    <w:rsid w:val="007D4B10"/>
    <w:rsid w:val="007E6EF4"/>
    <w:rsid w:val="007F02EB"/>
    <w:rsid w:val="007F617A"/>
    <w:rsid w:val="00823469"/>
    <w:rsid w:val="00862E99"/>
    <w:rsid w:val="008651B3"/>
    <w:rsid w:val="008656B3"/>
    <w:rsid w:val="00865FCE"/>
    <w:rsid w:val="008731C4"/>
    <w:rsid w:val="008829CF"/>
    <w:rsid w:val="00884E27"/>
    <w:rsid w:val="00892045"/>
    <w:rsid w:val="00897553"/>
    <w:rsid w:val="008A6271"/>
    <w:rsid w:val="008B0581"/>
    <w:rsid w:val="008C4645"/>
    <w:rsid w:val="008C4F3A"/>
    <w:rsid w:val="008C6DFE"/>
    <w:rsid w:val="008D2715"/>
    <w:rsid w:val="008E5D25"/>
    <w:rsid w:val="008E61C1"/>
    <w:rsid w:val="008F5AA3"/>
    <w:rsid w:val="00902A50"/>
    <w:rsid w:val="00915F3D"/>
    <w:rsid w:val="00933F00"/>
    <w:rsid w:val="009410FA"/>
    <w:rsid w:val="00943C9A"/>
    <w:rsid w:val="00945EFB"/>
    <w:rsid w:val="0094660D"/>
    <w:rsid w:val="00950681"/>
    <w:rsid w:val="00974006"/>
    <w:rsid w:val="00995D63"/>
    <w:rsid w:val="009A19E8"/>
    <w:rsid w:val="009B3021"/>
    <w:rsid w:val="009C7B1A"/>
    <w:rsid w:val="00A07719"/>
    <w:rsid w:val="00A41B95"/>
    <w:rsid w:val="00A57956"/>
    <w:rsid w:val="00A635D0"/>
    <w:rsid w:val="00A6558C"/>
    <w:rsid w:val="00A66038"/>
    <w:rsid w:val="00A820FD"/>
    <w:rsid w:val="00A82E67"/>
    <w:rsid w:val="00A901E3"/>
    <w:rsid w:val="00AA3D88"/>
    <w:rsid w:val="00AA4130"/>
    <w:rsid w:val="00AA4630"/>
    <w:rsid w:val="00AC4590"/>
    <w:rsid w:val="00AD1102"/>
    <w:rsid w:val="00AD6070"/>
    <w:rsid w:val="00AE54E4"/>
    <w:rsid w:val="00AE5CBE"/>
    <w:rsid w:val="00AF0BC4"/>
    <w:rsid w:val="00AF7D46"/>
    <w:rsid w:val="00B20F66"/>
    <w:rsid w:val="00B2152F"/>
    <w:rsid w:val="00B23330"/>
    <w:rsid w:val="00B27276"/>
    <w:rsid w:val="00B33D68"/>
    <w:rsid w:val="00B8494C"/>
    <w:rsid w:val="00BA0634"/>
    <w:rsid w:val="00BA1F25"/>
    <w:rsid w:val="00BA423E"/>
    <w:rsid w:val="00BA55FE"/>
    <w:rsid w:val="00BB09F2"/>
    <w:rsid w:val="00BB34C8"/>
    <w:rsid w:val="00BC0D1F"/>
    <w:rsid w:val="00BC4AA3"/>
    <w:rsid w:val="00BD42B1"/>
    <w:rsid w:val="00BE0208"/>
    <w:rsid w:val="00BE5912"/>
    <w:rsid w:val="00BF1936"/>
    <w:rsid w:val="00C00507"/>
    <w:rsid w:val="00C116BA"/>
    <w:rsid w:val="00C15142"/>
    <w:rsid w:val="00C15986"/>
    <w:rsid w:val="00C16BFB"/>
    <w:rsid w:val="00C708B6"/>
    <w:rsid w:val="00C72144"/>
    <w:rsid w:val="00C849FD"/>
    <w:rsid w:val="00C91FC1"/>
    <w:rsid w:val="00CB7C0E"/>
    <w:rsid w:val="00CC6643"/>
    <w:rsid w:val="00CD1BDE"/>
    <w:rsid w:val="00CF6DDA"/>
    <w:rsid w:val="00D20F66"/>
    <w:rsid w:val="00D279B0"/>
    <w:rsid w:val="00D408BB"/>
    <w:rsid w:val="00D55439"/>
    <w:rsid w:val="00D829C3"/>
    <w:rsid w:val="00D859F3"/>
    <w:rsid w:val="00D9394B"/>
    <w:rsid w:val="00DA2AB8"/>
    <w:rsid w:val="00DA589D"/>
    <w:rsid w:val="00DA5A7B"/>
    <w:rsid w:val="00DA7A7A"/>
    <w:rsid w:val="00DB42F7"/>
    <w:rsid w:val="00DC3EF1"/>
    <w:rsid w:val="00DC60E4"/>
    <w:rsid w:val="00E06F4A"/>
    <w:rsid w:val="00E10540"/>
    <w:rsid w:val="00E22134"/>
    <w:rsid w:val="00E41245"/>
    <w:rsid w:val="00E4693F"/>
    <w:rsid w:val="00E5236D"/>
    <w:rsid w:val="00E52B38"/>
    <w:rsid w:val="00E5573C"/>
    <w:rsid w:val="00E57A4A"/>
    <w:rsid w:val="00E8122D"/>
    <w:rsid w:val="00EC1A99"/>
    <w:rsid w:val="00EC6162"/>
    <w:rsid w:val="00ED1D90"/>
    <w:rsid w:val="00ED5DAE"/>
    <w:rsid w:val="00EF1ED9"/>
    <w:rsid w:val="00EF69A4"/>
    <w:rsid w:val="00F01719"/>
    <w:rsid w:val="00F17F02"/>
    <w:rsid w:val="00F21323"/>
    <w:rsid w:val="00F31578"/>
    <w:rsid w:val="00F319F5"/>
    <w:rsid w:val="00F37CD3"/>
    <w:rsid w:val="00F42ED5"/>
    <w:rsid w:val="00F557BC"/>
    <w:rsid w:val="00F71F9E"/>
    <w:rsid w:val="00F72F07"/>
    <w:rsid w:val="00F75D00"/>
    <w:rsid w:val="00FB64FC"/>
    <w:rsid w:val="00FC0980"/>
    <w:rsid w:val="00FC3F0E"/>
    <w:rsid w:val="00FC7655"/>
    <w:rsid w:val="00FD2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4DB3643-ED8F-478A-B09C-1A3AC52F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42DCA"/>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42DCA"/>
    <w:tblPr>
      <w:tblInd w:w="0" w:type="dxa"/>
      <w:tblCellMar>
        <w:top w:w="0" w:type="dxa"/>
        <w:left w:w="0" w:type="dxa"/>
        <w:bottom w:w="0" w:type="dxa"/>
        <w:right w:w="0" w:type="dxa"/>
      </w:tblCellMar>
    </w:tblPr>
  </w:style>
  <w:style w:type="paragraph" w:styleId="a3">
    <w:name w:val="Body Text"/>
    <w:basedOn w:val="a"/>
    <w:uiPriority w:val="1"/>
    <w:qFormat/>
    <w:rsid w:val="00542DCA"/>
    <w:pPr>
      <w:spacing w:before="5"/>
    </w:pPr>
    <w:rPr>
      <w:sz w:val="28"/>
      <w:szCs w:val="28"/>
    </w:rPr>
  </w:style>
  <w:style w:type="paragraph" w:styleId="a4">
    <w:name w:val="List Paragraph"/>
    <w:basedOn w:val="a"/>
    <w:uiPriority w:val="1"/>
    <w:qFormat/>
    <w:rsid w:val="00542DCA"/>
  </w:style>
  <w:style w:type="paragraph" w:customStyle="1" w:styleId="TableParagraph">
    <w:name w:val="Table Paragraph"/>
    <w:basedOn w:val="a"/>
    <w:uiPriority w:val="1"/>
    <w:qFormat/>
    <w:rsid w:val="00542DCA"/>
    <w:pPr>
      <w:spacing w:before="96"/>
      <w:ind w:left="62"/>
    </w:pPr>
  </w:style>
  <w:style w:type="paragraph" w:customStyle="1" w:styleId="228bf8a64b8551e1msonormal">
    <w:name w:val="228bf8a64b8551e1msonormal"/>
    <w:basedOn w:val="a"/>
    <w:rsid w:val="00355EC0"/>
    <w:pPr>
      <w:widowControl/>
      <w:autoSpaceDE/>
      <w:autoSpaceDN/>
      <w:spacing w:before="100" w:beforeAutospacing="1" w:after="100" w:afterAutospacing="1"/>
    </w:pPr>
    <w:rPr>
      <w:sz w:val="24"/>
      <w:szCs w:val="24"/>
      <w:lang w:bidi="ar-SA"/>
    </w:rPr>
  </w:style>
  <w:style w:type="paragraph" w:customStyle="1" w:styleId="ConsPlusNormal">
    <w:name w:val="ConsPlusNormal"/>
    <w:rsid w:val="00BC4AA3"/>
    <w:pPr>
      <w:adjustRightInd w:val="0"/>
    </w:pPr>
    <w:rPr>
      <w:rFonts w:ascii="Times New Roman" w:eastAsiaTheme="minorEastAsia" w:hAnsi="Times New Roman" w:cs="Times New Roman"/>
      <w:sz w:val="24"/>
      <w:szCs w:val="24"/>
      <w:lang w:val="ru-RU" w:eastAsia="ru-RU"/>
    </w:rPr>
  </w:style>
  <w:style w:type="paragraph" w:styleId="a5">
    <w:name w:val="Balloon Text"/>
    <w:basedOn w:val="a"/>
    <w:link w:val="a6"/>
    <w:uiPriority w:val="99"/>
    <w:semiHidden/>
    <w:unhideWhenUsed/>
    <w:rsid w:val="00A6558C"/>
    <w:rPr>
      <w:rFonts w:ascii="Tahoma" w:hAnsi="Tahoma" w:cs="Tahoma"/>
      <w:sz w:val="16"/>
      <w:szCs w:val="16"/>
    </w:rPr>
  </w:style>
  <w:style w:type="character" w:customStyle="1" w:styleId="a6">
    <w:name w:val="Текст выноски Знак"/>
    <w:basedOn w:val="a0"/>
    <w:link w:val="a5"/>
    <w:uiPriority w:val="99"/>
    <w:semiHidden/>
    <w:rsid w:val="00A6558C"/>
    <w:rPr>
      <w:rFonts w:ascii="Tahoma" w:eastAsia="Times New Roman" w:hAnsi="Tahoma" w:cs="Tahoma"/>
      <w:sz w:val="16"/>
      <w:szCs w:val="16"/>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A487E-0F75-44C9-A87A-CBEE8CC5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26</Pages>
  <Words>7777</Words>
  <Characters>44329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Нигомедзянова Элмира Рашидовна</dc:creator>
  <cp:lastModifiedBy>Реуцкая</cp:lastModifiedBy>
  <cp:revision>136</cp:revision>
  <cp:lastPrinted>2023-09-22T11:57:00Z</cp:lastPrinted>
  <dcterms:created xsi:type="dcterms:W3CDTF">2021-09-27T11:02:00Z</dcterms:created>
  <dcterms:modified xsi:type="dcterms:W3CDTF">2024-09-25T09:57:00Z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2019-09-09T00:00:00Z</vt:filetime>
  </property>
  <property fmtid="{D5CDD505-2E9C-101B-9397-08002B2CF9AE}" pid="3" name="Creator">
    <vt:lpwstr>Microsoft® Word 2010</vt:lpwstr>
  </property>
  <property fmtid="{D5CDD505-2E9C-101B-9397-08002B2CF9AE}" pid="4" name="LastSaved">
    <vt:filetime>2019-09-17T00:00:00Z</vt:filetime>
  </property>
</Properties>
</file>